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0B92" w14:textId="41293C28" w:rsidR="00792BFF" w:rsidRPr="0022144E" w:rsidRDefault="005E6A0A" w:rsidP="005E6A0A">
      <w:pPr>
        <w:pStyle w:val="Default"/>
        <w:jc w:val="center"/>
        <w:rPr>
          <w:rFonts w:asciiTheme="minorHAnsi" w:hAnsiTheme="minorHAnsi" w:cstheme="minorHAnsi"/>
          <w:b/>
          <w:bCs/>
        </w:rPr>
      </w:pPr>
      <w:r w:rsidRPr="0022144E">
        <w:rPr>
          <w:rFonts w:asciiTheme="minorHAnsi" w:hAnsiTheme="minorHAnsi" w:cstheme="minorHAnsi"/>
          <w:b/>
          <w:bCs/>
        </w:rPr>
        <w:t>ANNO SCOLASTICO 202</w:t>
      </w:r>
      <w:r w:rsidR="0028436D">
        <w:rPr>
          <w:rFonts w:asciiTheme="minorHAnsi" w:hAnsiTheme="minorHAnsi" w:cstheme="minorHAnsi"/>
          <w:b/>
          <w:bCs/>
        </w:rPr>
        <w:t>1/2022</w:t>
      </w:r>
    </w:p>
    <w:p w14:paraId="33FA6020" w14:textId="38543D75" w:rsidR="005E6A0A" w:rsidRPr="0022144E" w:rsidRDefault="005E6A0A" w:rsidP="005E6A0A">
      <w:pPr>
        <w:pStyle w:val="Default"/>
        <w:jc w:val="center"/>
        <w:rPr>
          <w:rFonts w:asciiTheme="minorHAnsi" w:hAnsiTheme="minorHAnsi" w:cstheme="minorHAnsi"/>
        </w:rPr>
      </w:pPr>
      <w:r w:rsidRPr="0022144E">
        <w:rPr>
          <w:rFonts w:asciiTheme="minorHAnsi" w:hAnsiTheme="minorHAnsi" w:cstheme="minorHAnsi"/>
          <w:b/>
          <w:bCs/>
        </w:rPr>
        <w:t xml:space="preserve">VERBALE N. </w:t>
      </w:r>
      <w:r w:rsidR="00A67E17">
        <w:rPr>
          <w:rFonts w:asciiTheme="minorHAnsi" w:hAnsiTheme="minorHAnsi" w:cstheme="minorHAnsi"/>
          <w:b/>
          <w:bCs/>
        </w:rPr>
        <w:t>2</w:t>
      </w:r>
    </w:p>
    <w:p w14:paraId="14E2C0C6" w14:textId="77777777" w:rsidR="00792BFF" w:rsidRPr="0022144E" w:rsidRDefault="00792BFF" w:rsidP="00792BFF">
      <w:pPr>
        <w:pStyle w:val="Default"/>
        <w:rPr>
          <w:rFonts w:asciiTheme="minorHAnsi" w:hAnsiTheme="minorHAnsi" w:cstheme="minorHAnsi"/>
        </w:rPr>
      </w:pPr>
    </w:p>
    <w:p w14:paraId="12A9A1DD" w14:textId="1FC3F40E" w:rsidR="00CF37BA" w:rsidRPr="0022144E" w:rsidRDefault="00CF37BA" w:rsidP="00977243">
      <w:pPr>
        <w:pStyle w:val="Default"/>
        <w:jc w:val="both"/>
        <w:rPr>
          <w:rFonts w:asciiTheme="minorHAnsi" w:hAnsiTheme="minorHAnsi" w:cstheme="minorHAnsi"/>
        </w:rPr>
      </w:pPr>
      <w:r w:rsidRPr="0022144E">
        <w:rPr>
          <w:rFonts w:asciiTheme="minorHAnsi" w:hAnsiTheme="minorHAnsi" w:cstheme="minorHAnsi"/>
        </w:rPr>
        <w:t xml:space="preserve">Il giorno </w:t>
      </w:r>
      <w:r w:rsidR="0028436D">
        <w:rPr>
          <w:rFonts w:asciiTheme="minorHAnsi" w:hAnsiTheme="minorHAnsi" w:cstheme="minorHAnsi"/>
        </w:rPr>
        <w:t>sette</w:t>
      </w:r>
      <w:r w:rsidR="00A67E17">
        <w:rPr>
          <w:rFonts w:asciiTheme="minorHAnsi" w:hAnsiTheme="minorHAnsi" w:cstheme="minorHAnsi"/>
        </w:rPr>
        <w:t xml:space="preserve"> del m</w:t>
      </w:r>
      <w:r w:rsidRPr="0022144E">
        <w:rPr>
          <w:rFonts w:asciiTheme="minorHAnsi" w:hAnsiTheme="minorHAnsi" w:cstheme="minorHAnsi"/>
        </w:rPr>
        <w:t xml:space="preserve">ese di </w:t>
      </w:r>
      <w:r w:rsidR="00A92D9E">
        <w:rPr>
          <w:rFonts w:asciiTheme="minorHAnsi" w:hAnsiTheme="minorHAnsi" w:cstheme="minorHAnsi"/>
        </w:rPr>
        <w:t>settembre</w:t>
      </w:r>
      <w:r w:rsidR="0028436D">
        <w:rPr>
          <w:rFonts w:asciiTheme="minorHAnsi" w:hAnsiTheme="minorHAnsi" w:cstheme="minorHAnsi"/>
        </w:rPr>
        <w:t xml:space="preserve"> dell’anno 2021</w:t>
      </w:r>
      <w:r w:rsidRPr="0022144E">
        <w:rPr>
          <w:rFonts w:asciiTheme="minorHAnsi" w:hAnsiTheme="minorHAnsi" w:cstheme="minorHAnsi"/>
        </w:rPr>
        <w:t xml:space="preserve">, alle ore </w:t>
      </w:r>
      <w:r w:rsidR="00C77B1A" w:rsidRPr="0022144E">
        <w:rPr>
          <w:rFonts w:asciiTheme="minorHAnsi" w:hAnsiTheme="minorHAnsi" w:cstheme="minorHAnsi"/>
        </w:rPr>
        <w:t>9.00</w:t>
      </w:r>
      <w:r w:rsidRPr="0022144E">
        <w:rPr>
          <w:rFonts w:asciiTheme="minorHAnsi" w:hAnsiTheme="minorHAnsi" w:cstheme="minorHAnsi"/>
        </w:rPr>
        <w:t xml:space="preserve"> su convocazione del Dirigente Scolastico prof. Roberto Menga prot. n. </w:t>
      </w:r>
      <w:r w:rsidR="009437F2">
        <w:rPr>
          <w:rFonts w:asciiTheme="minorHAnsi" w:hAnsiTheme="minorHAnsi" w:cstheme="minorHAnsi"/>
        </w:rPr>
        <w:t xml:space="preserve">12829 </w:t>
      </w:r>
      <w:r w:rsidRPr="0022144E">
        <w:rPr>
          <w:rFonts w:asciiTheme="minorHAnsi" w:hAnsiTheme="minorHAnsi" w:cstheme="minorHAnsi"/>
        </w:rPr>
        <w:t xml:space="preserve">del </w:t>
      </w:r>
      <w:r w:rsidR="00E014AC">
        <w:rPr>
          <w:rFonts w:asciiTheme="minorHAnsi" w:hAnsiTheme="minorHAnsi" w:cstheme="minorHAnsi"/>
        </w:rPr>
        <w:t>0</w:t>
      </w:r>
      <w:r w:rsidR="009437F2">
        <w:rPr>
          <w:rFonts w:asciiTheme="minorHAnsi" w:hAnsiTheme="minorHAnsi" w:cstheme="minorHAnsi"/>
        </w:rPr>
        <w:t>3</w:t>
      </w:r>
      <w:r w:rsidRPr="0022144E">
        <w:rPr>
          <w:rFonts w:asciiTheme="minorHAnsi" w:hAnsiTheme="minorHAnsi" w:cstheme="minorHAnsi"/>
        </w:rPr>
        <w:t>/0</w:t>
      </w:r>
      <w:r w:rsidR="00E014AC">
        <w:rPr>
          <w:rFonts w:asciiTheme="minorHAnsi" w:hAnsiTheme="minorHAnsi" w:cstheme="minorHAnsi"/>
        </w:rPr>
        <w:t>9</w:t>
      </w:r>
      <w:r w:rsidRPr="0022144E">
        <w:rPr>
          <w:rFonts w:asciiTheme="minorHAnsi" w:hAnsiTheme="minorHAnsi" w:cstheme="minorHAnsi"/>
        </w:rPr>
        <w:t>/202</w:t>
      </w:r>
      <w:r w:rsidR="009437F2">
        <w:rPr>
          <w:rFonts w:asciiTheme="minorHAnsi" w:hAnsiTheme="minorHAnsi" w:cstheme="minorHAnsi"/>
        </w:rPr>
        <w:t>1</w:t>
      </w:r>
      <w:r w:rsidRPr="0022144E">
        <w:rPr>
          <w:rFonts w:asciiTheme="minorHAnsi" w:hAnsiTheme="minorHAnsi" w:cstheme="minorHAnsi"/>
        </w:rPr>
        <w:t xml:space="preserve"> si riunisce, in modalità telematica il Collegio Docenti dell’</w:t>
      </w:r>
      <w:r w:rsidR="00977243" w:rsidRPr="0022144E">
        <w:rPr>
          <w:rFonts w:asciiTheme="minorHAnsi" w:hAnsiTheme="minorHAnsi" w:cstheme="minorHAnsi"/>
        </w:rPr>
        <w:t>IISS Roncalli-</w:t>
      </w:r>
      <w:r w:rsidRPr="0022144E">
        <w:rPr>
          <w:rFonts w:asciiTheme="minorHAnsi" w:hAnsiTheme="minorHAnsi" w:cstheme="minorHAnsi"/>
        </w:rPr>
        <w:t>Fermi-Rotundi-Euclide” di Manfredonia per trattare il seguente o.d.g.:</w:t>
      </w:r>
    </w:p>
    <w:p w14:paraId="77EE39D2" w14:textId="77777777" w:rsidR="00977243" w:rsidRPr="0022144E" w:rsidRDefault="00977243" w:rsidP="006B3151">
      <w:pPr>
        <w:spacing w:after="0" w:line="240" w:lineRule="auto"/>
        <w:rPr>
          <w:rFonts w:cstheme="majorHAnsi"/>
          <w:sz w:val="24"/>
          <w:szCs w:val="24"/>
        </w:rPr>
      </w:pPr>
    </w:p>
    <w:p w14:paraId="022383D4" w14:textId="77777777" w:rsidR="007A1E6C" w:rsidRDefault="007A1E6C" w:rsidP="00792BFF">
      <w:pPr>
        <w:pStyle w:val="Default"/>
        <w:rPr>
          <w:rFonts w:asciiTheme="minorHAnsi" w:hAnsiTheme="minorHAnsi" w:cstheme="majorHAnsi"/>
          <w:color w:val="auto"/>
        </w:rPr>
      </w:pPr>
      <w:r w:rsidRPr="007A1E6C">
        <w:rPr>
          <w:rFonts w:asciiTheme="minorHAnsi" w:hAnsiTheme="minorHAnsi" w:cstheme="majorHAnsi"/>
          <w:color w:val="auto"/>
        </w:rPr>
        <w:t>1) Approvazione del verbale della seduta precedente;</w:t>
      </w:r>
    </w:p>
    <w:p w14:paraId="3648AB1B" w14:textId="77777777" w:rsidR="007A1E6C" w:rsidRDefault="007A1E6C" w:rsidP="00792BFF">
      <w:pPr>
        <w:pStyle w:val="Default"/>
        <w:rPr>
          <w:rFonts w:asciiTheme="minorHAnsi" w:hAnsiTheme="minorHAnsi" w:cstheme="majorHAnsi"/>
          <w:color w:val="auto"/>
        </w:rPr>
      </w:pPr>
      <w:r w:rsidRPr="007A1E6C">
        <w:rPr>
          <w:rFonts w:asciiTheme="minorHAnsi" w:hAnsiTheme="minorHAnsi" w:cstheme="majorHAnsi"/>
          <w:color w:val="auto"/>
        </w:rPr>
        <w:t>2) Comunicazioni del dirigente scolastico;</w:t>
      </w:r>
    </w:p>
    <w:p w14:paraId="49722A0F" w14:textId="77777777" w:rsidR="007A1E6C" w:rsidRDefault="007A1E6C" w:rsidP="00792BFF">
      <w:pPr>
        <w:pStyle w:val="Default"/>
        <w:rPr>
          <w:rFonts w:asciiTheme="minorHAnsi" w:hAnsiTheme="minorHAnsi" w:cstheme="majorHAnsi"/>
          <w:color w:val="auto"/>
        </w:rPr>
      </w:pPr>
      <w:r w:rsidRPr="007A1E6C">
        <w:rPr>
          <w:rFonts w:asciiTheme="minorHAnsi" w:hAnsiTheme="minorHAnsi" w:cstheme="majorHAnsi"/>
          <w:color w:val="auto"/>
        </w:rPr>
        <w:t>3) FF.SS. individuazione aree ed avvio procedure per assegnazione incarichi;</w:t>
      </w:r>
    </w:p>
    <w:p w14:paraId="76B29A44" w14:textId="77777777" w:rsidR="007A1E6C" w:rsidRDefault="007A1E6C" w:rsidP="00792BFF">
      <w:pPr>
        <w:pStyle w:val="Default"/>
        <w:rPr>
          <w:rFonts w:asciiTheme="minorHAnsi" w:hAnsiTheme="minorHAnsi" w:cstheme="majorHAnsi"/>
          <w:color w:val="auto"/>
        </w:rPr>
      </w:pPr>
      <w:r w:rsidRPr="007A1E6C">
        <w:rPr>
          <w:rFonts w:asciiTheme="minorHAnsi" w:hAnsiTheme="minorHAnsi" w:cstheme="majorHAnsi"/>
          <w:color w:val="auto"/>
        </w:rPr>
        <w:t>4) Individuazione commissione per la redazione dell’orario scolastico;</w:t>
      </w:r>
    </w:p>
    <w:p w14:paraId="59103FC9" w14:textId="77777777" w:rsidR="007A1E6C" w:rsidRDefault="007A1E6C" w:rsidP="00792BFF">
      <w:pPr>
        <w:pStyle w:val="Default"/>
        <w:rPr>
          <w:rFonts w:asciiTheme="minorHAnsi" w:hAnsiTheme="minorHAnsi" w:cstheme="majorHAnsi"/>
          <w:color w:val="auto"/>
        </w:rPr>
      </w:pPr>
      <w:r w:rsidRPr="007A1E6C">
        <w:rPr>
          <w:rFonts w:asciiTheme="minorHAnsi" w:hAnsiTheme="minorHAnsi" w:cstheme="majorHAnsi"/>
          <w:color w:val="auto"/>
        </w:rPr>
        <w:t>5) Nomina Team per l’innovazione;</w:t>
      </w:r>
    </w:p>
    <w:p w14:paraId="4B17537A" w14:textId="77777777" w:rsidR="007A1E6C" w:rsidRDefault="007A1E6C" w:rsidP="00792BFF">
      <w:pPr>
        <w:pStyle w:val="Default"/>
        <w:rPr>
          <w:rFonts w:asciiTheme="minorHAnsi" w:hAnsiTheme="minorHAnsi" w:cstheme="majorHAnsi"/>
          <w:color w:val="auto"/>
        </w:rPr>
      </w:pPr>
      <w:r w:rsidRPr="007A1E6C">
        <w:rPr>
          <w:rFonts w:asciiTheme="minorHAnsi" w:hAnsiTheme="minorHAnsi" w:cstheme="majorHAnsi"/>
          <w:color w:val="auto"/>
        </w:rPr>
        <w:t>6) Nomina Direttori di Dipartimento;</w:t>
      </w:r>
    </w:p>
    <w:p w14:paraId="3B76732F" w14:textId="447F5737" w:rsidR="009437F2" w:rsidRDefault="009437F2" w:rsidP="00792BFF">
      <w:pPr>
        <w:pStyle w:val="Default"/>
        <w:rPr>
          <w:rFonts w:asciiTheme="minorHAnsi" w:hAnsiTheme="minorHAnsi" w:cstheme="majorHAnsi"/>
          <w:color w:val="auto"/>
        </w:rPr>
      </w:pPr>
      <w:r>
        <w:rPr>
          <w:rFonts w:asciiTheme="minorHAnsi" w:hAnsiTheme="minorHAnsi" w:cstheme="majorHAnsi"/>
          <w:color w:val="auto"/>
        </w:rPr>
        <w:t>7) Iscrizione alunni per la terza volta;</w:t>
      </w:r>
    </w:p>
    <w:p w14:paraId="684DF43E" w14:textId="642EDDC1" w:rsidR="009437F2" w:rsidRPr="009437F2" w:rsidRDefault="009437F2" w:rsidP="009437F2">
      <w:pPr>
        <w:pStyle w:val="Default"/>
        <w:jc w:val="both"/>
        <w:rPr>
          <w:rFonts w:asciiTheme="minorHAnsi" w:hAnsiTheme="minorHAnsi" w:cstheme="majorHAnsi"/>
          <w:color w:val="auto"/>
        </w:rPr>
      </w:pPr>
      <w:r>
        <w:rPr>
          <w:rFonts w:asciiTheme="minorHAnsi" w:hAnsiTheme="minorHAnsi" w:cstheme="majorHAnsi"/>
          <w:color w:val="auto"/>
        </w:rPr>
        <w:t>8)</w:t>
      </w:r>
      <w:r w:rsidRPr="009437F2">
        <w:rPr>
          <w:rFonts w:asciiTheme="minorHAnsi" w:hAnsiTheme="minorHAnsi" w:cstheme="majorHAnsi"/>
          <w:color w:val="auto"/>
        </w:rPr>
        <w:t xml:space="preserve"> Validità dell’anno scolastico ai fini della valutazione finale degli studenti: limite minimo di frequenza, deroghe riconosciute, modalità di comunicazione alle famiglie; </w:t>
      </w:r>
    </w:p>
    <w:p w14:paraId="2AC41C31" w14:textId="119FEB82" w:rsidR="00792BFF" w:rsidRDefault="009437F2" w:rsidP="009437F2">
      <w:pPr>
        <w:pStyle w:val="Default"/>
        <w:rPr>
          <w:rFonts w:asciiTheme="minorHAnsi" w:hAnsiTheme="minorHAnsi" w:cstheme="majorHAnsi"/>
          <w:color w:val="auto"/>
        </w:rPr>
      </w:pPr>
      <w:r w:rsidRPr="009437F2">
        <w:rPr>
          <w:rFonts w:asciiTheme="minorHAnsi" w:hAnsiTheme="minorHAnsi" w:cstheme="majorHAnsi"/>
          <w:color w:val="auto"/>
        </w:rPr>
        <w:t>9) Determinazione dei criteri di attribuzione del credito.</w:t>
      </w:r>
    </w:p>
    <w:p w14:paraId="64A9C435" w14:textId="77777777" w:rsidR="007A1E6C" w:rsidRPr="0022144E" w:rsidRDefault="007A1E6C" w:rsidP="00792BFF">
      <w:pPr>
        <w:pStyle w:val="Default"/>
      </w:pPr>
    </w:p>
    <w:p w14:paraId="69DED652" w14:textId="77777777" w:rsidR="00BD3E31" w:rsidRPr="0022144E" w:rsidRDefault="00BD3E31" w:rsidP="00BD3E31">
      <w:pPr>
        <w:pStyle w:val="Default"/>
        <w:jc w:val="both"/>
        <w:rPr>
          <w:rFonts w:asciiTheme="minorHAnsi" w:hAnsiTheme="minorHAnsi" w:cstheme="minorHAnsi"/>
        </w:rPr>
      </w:pPr>
      <w:r w:rsidRPr="0022144E">
        <w:rPr>
          <w:rFonts w:asciiTheme="minorHAnsi" w:hAnsiTheme="minorHAnsi" w:cstheme="minorHAnsi"/>
        </w:rPr>
        <w:t>Sono presenti i docenti come da report depositato agli atti della scuola.</w:t>
      </w:r>
    </w:p>
    <w:p w14:paraId="1D226BB0" w14:textId="1B2E85F0" w:rsidR="00BD3E31" w:rsidRPr="0022144E" w:rsidRDefault="00BD3E31" w:rsidP="00BD3E31">
      <w:pPr>
        <w:pStyle w:val="Default"/>
        <w:jc w:val="both"/>
        <w:rPr>
          <w:rFonts w:asciiTheme="minorHAnsi" w:hAnsiTheme="minorHAnsi" w:cstheme="minorHAnsi"/>
        </w:rPr>
      </w:pPr>
      <w:r w:rsidRPr="0022144E">
        <w:rPr>
          <w:rFonts w:asciiTheme="minorHAnsi" w:hAnsiTheme="minorHAnsi" w:cstheme="minorHAnsi"/>
        </w:rPr>
        <w:t xml:space="preserve">Presiede il Dirigente Scolastico prof. Roberto Menga e svolge le funzioni di segretario verbalizzante la prof.ssa </w:t>
      </w:r>
      <w:r w:rsidR="003D2FB8">
        <w:rPr>
          <w:rFonts w:asciiTheme="minorHAnsi" w:hAnsiTheme="minorHAnsi" w:cstheme="minorHAnsi"/>
        </w:rPr>
        <w:t>Lucia Bollino</w:t>
      </w:r>
      <w:r w:rsidRPr="0022144E">
        <w:rPr>
          <w:rFonts w:asciiTheme="minorHAnsi" w:hAnsiTheme="minorHAnsi" w:cstheme="minorHAnsi"/>
        </w:rPr>
        <w:t>.</w:t>
      </w:r>
    </w:p>
    <w:p w14:paraId="676FACC6" w14:textId="77777777" w:rsidR="00BD3E31" w:rsidRPr="0022144E" w:rsidRDefault="00BD3E31" w:rsidP="00BC67E8">
      <w:pPr>
        <w:pStyle w:val="Default"/>
        <w:jc w:val="both"/>
        <w:rPr>
          <w:rFonts w:asciiTheme="minorHAnsi" w:hAnsiTheme="minorHAnsi" w:cstheme="minorHAnsi"/>
        </w:rPr>
      </w:pPr>
    </w:p>
    <w:p w14:paraId="2A776E85" w14:textId="0BC3A5EE" w:rsidR="00B762DC" w:rsidRPr="0022144E" w:rsidRDefault="00B762DC" w:rsidP="00B762DC">
      <w:pPr>
        <w:spacing w:after="0" w:line="240" w:lineRule="auto"/>
        <w:ind w:firstLine="709"/>
        <w:rPr>
          <w:rFonts w:cstheme="majorHAnsi"/>
          <w:b/>
          <w:bCs/>
          <w:sz w:val="24"/>
          <w:szCs w:val="24"/>
        </w:rPr>
      </w:pPr>
      <w:r w:rsidRPr="0022144E">
        <w:rPr>
          <w:rFonts w:cstheme="majorHAnsi"/>
          <w:b/>
          <w:bCs/>
          <w:sz w:val="24"/>
          <w:szCs w:val="24"/>
        </w:rPr>
        <w:t xml:space="preserve">1) </w:t>
      </w:r>
      <w:r w:rsidR="00AE50B7">
        <w:rPr>
          <w:rFonts w:cstheme="majorHAnsi"/>
          <w:b/>
          <w:bCs/>
          <w:sz w:val="24"/>
          <w:szCs w:val="24"/>
        </w:rPr>
        <w:t>Approvazione del verbale della seduta precedente</w:t>
      </w:r>
      <w:r w:rsidR="0022144E">
        <w:rPr>
          <w:rFonts w:cstheme="majorHAnsi"/>
          <w:b/>
          <w:bCs/>
          <w:sz w:val="24"/>
          <w:szCs w:val="24"/>
        </w:rPr>
        <w:t>.</w:t>
      </w:r>
    </w:p>
    <w:p w14:paraId="4B7F7520" w14:textId="77777777" w:rsidR="00BD3E31" w:rsidRPr="0022144E" w:rsidRDefault="00BD3E31" w:rsidP="00BC67E8">
      <w:pPr>
        <w:pStyle w:val="Default"/>
        <w:jc w:val="both"/>
        <w:rPr>
          <w:rFonts w:asciiTheme="minorHAnsi" w:hAnsiTheme="minorHAnsi" w:cstheme="minorHAnsi"/>
        </w:rPr>
      </w:pPr>
    </w:p>
    <w:p w14:paraId="3DBB0F66" w14:textId="23E66AF8" w:rsidR="00BD3E31" w:rsidRPr="0022144E" w:rsidRDefault="00AE50B7" w:rsidP="00BC67E8">
      <w:pPr>
        <w:pStyle w:val="Default"/>
        <w:jc w:val="both"/>
        <w:rPr>
          <w:rFonts w:asciiTheme="minorHAnsi" w:hAnsiTheme="minorHAnsi" w:cstheme="minorHAnsi"/>
        </w:rPr>
      </w:pPr>
      <w:r>
        <w:rPr>
          <w:rFonts w:asciiTheme="minorHAnsi" w:hAnsiTheme="minorHAnsi" w:cstheme="minorHAnsi"/>
        </w:rPr>
        <w:t>Viene letto ed approvato all’unanimità il V</w:t>
      </w:r>
      <w:r w:rsidR="003D2FB8">
        <w:rPr>
          <w:rFonts w:asciiTheme="minorHAnsi" w:hAnsiTheme="minorHAnsi" w:cstheme="minorHAnsi"/>
        </w:rPr>
        <w:t>erbale n. 1 del 2 settembre 2021</w:t>
      </w:r>
      <w:r w:rsidR="00B762DC" w:rsidRPr="0022144E">
        <w:rPr>
          <w:rFonts w:asciiTheme="minorHAnsi" w:hAnsiTheme="minorHAnsi" w:cstheme="minorHAnsi"/>
        </w:rPr>
        <w:t>.</w:t>
      </w:r>
    </w:p>
    <w:p w14:paraId="0A775CE8" w14:textId="2033F033" w:rsidR="00B762DC" w:rsidRPr="0022144E" w:rsidRDefault="00B762DC" w:rsidP="00BC67E8">
      <w:pPr>
        <w:pStyle w:val="Default"/>
        <w:jc w:val="both"/>
        <w:rPr>
          <w:rFonts w:asciiTheme="minorHAnsi" w:hAnsiTheme="minorHAnsi" w:cstheme="minorHAnsi"/>
        </w:rPr>
      </w:pPr>
    </w:p>
    <w:p w14:paraId="7582400C" w14:textId="2BEAF022" w:rsidR="00B762DC" w:rsidRPr="0022144E" w:rsidRDefault="00B762DC" w:rsidP="00B762DC">
      <w:pPr>
        <w:spacing w:after="0" w:line="240" w:lineRule="auto"/>
        <w:ind w:firstLine="709"/>
        <w:rPr>
          <w:rFonts w:cstheme="majorHAnsi"/>
          <w:b/>
          <w:bCs/>
          <w:sz w:val="24"/>
          <w:szCs w:val="24"/>
        </w:rPr>
      </w:pPr>
      <w:r w:rsidRPr="0022144E">
        <w:rPr>
          <w:rFonts w:cstheme="majorHAnsi"/>
          <w:b/>
          <w:bCs/>
          <w:sz w:val="24"/>
          <w:szCs w:val="24"/>
        </w:rPr>
        <w:t>2) Comunicazioni del Dirigente Scolastico</w:t>
      </w:r>
      <w:r w:rsidR="0022144E">
        <w:rPr>
          <w:rFonts w:cstheme="majorHAnsi"/>
          <w:b/>
          <w:bCs/>
          <w:sz w:val="24"/>
          <w:szCs w:val="24"/>
        </w:rPr>
        <w:t>.</w:t>
      </w:r>
    </w:p>
    <w:p w14:paraId="039285AF" w14:textId="77777777" w:rsidR="00B762DC" w:rsidRPr="0022144E" w:rsidRDefault="00B762DC" w:rsidP="00BC67E8">
      <w:pPr>
        <w:pStyle w:val="Default"/>
        <w:jc w:val="both"/>
        <w:rPr>
          <w:rFonts w:asciiTheme="minorHAnsi" w:hAnsiTheme="minorHAnsi" w:cstheme="minorHAnsi"/>
        </w:rPr>
      </w:pPr>
    </w:p>
    <w:p w14:paraId="1F1CF539" w14:textId="1E9B8E7F" w:rsidR="0058725C" w:rsidRDefault="0058725C" w:rsidP="00FE3833">
      <w:pPr>
        <w:pStyle w:val="Default"/>
        <w:numPr>
          <w:ilvl w:val="0"/>
          <w:numId w:val="2"/>
        </w:numPr>
        <w:ind w:left="426" w:hanging="426"/>
        <w:jc w:val="both"/>
        <w:rPr>
          <w:rFonts w:asciiTheme="minorHAnsi" w:hAnsiTheme="minorHAnsi" w:cstheme="minorHAnsi"/>
        </w:rPr>
      </w:pPr>
      <w:r>
        <w:rPr>
          <w:rFonts w:asciiTheme="minorHAnsi" w:hAnsiTheme="minorHAnsi" w:cstheme="minorHAnsi"/>
        </w:rPr>
        <w:t xml:space="preserve">Il Dirigente Scolastico comunica che nel decreto provvisorio di assegnazione dei docenti alle classi pubblicato il giorno 2 settembre, sono presenti alcuni </w:t>
      </w:r>
      <w:r w:rsidR="003D2FB8">
        <w:rPr>
          <w:rFonts w:asciiTheme="minorHAnsi" w:hAnsiTheme="minorHAnsi" w:cstheme="minorHAnsi"/>
        </w:rPr>
        <w:t>modifiche, così come richiesto dagli accordi tra i docenti.</w:t>
      </w:r>
      <w:r>
        <w:rPr>
          <w:rFonts w:asciiTheme="minorHAnsi" w:hAnsiTheme="minorHAnsi" w:cstheme="minorHAnsi"/>
        </w:rPr>
        <w:t xml:space="preserve"> Lo stesso decreto, corretti gli errori, sarà ripubblicato a giorni.</w:t>
      </w:r>
    </w:p>
    <w:p w14:paraId="0E8BFCFD" w14:textId="77777777" w:rsidR="00777692" w:rsidRDefault="00777692" w:rsidP="00FA7810">
      <w:pPr>
        <w:spacing w:after="0" w:line="240" w:lineRule="auto"/>
        <w:ind w:firstLine="709"/>
        <w:rPr>
          <w:rFonts w:cstheme="majorHAnsi"/>
          <w:b/>
          <w:bCs/>
          <w:sz w:val="24"/>
          <w:szCs w:val="24"/>
        </w:rPr>
      </w:pPr>
    </w:p>
    <w:p w14:paraId="374A7720" w14:textId="77777777" w:rsidR="00777692" w:rsidRPr="00777692" w:rsidRDefault="00777692" w:rsidP="00777692">
      <w:pPr>
        <w:pStyle w:val="Default"/>
        <w:ind w:firstLine="709"/>
        <w:rPr>
          <w:rFonts w:asciiTheme="minorHAnsi" w:hAnsiTheme="minorHAnsi" w:cstheme="majorHAnsi"/>
          <w:b/>
          <w:bCs/>
          <w:color w:val="auto"/>
        </w:rPr>
      </w:pPr>
      <w:r w:rsidRPr="00777692">
        <w:rPr>
          <w:rFonts w:asciiTheme="minorHAnsi" w:hAnsiTheme="minorHAnsi" w:cstheme="majorHAnsi"/>
          <w:b/>
          <w:bCs/>
          <w:color w:val="auto"/>
        </w:rPr>
        <w:t>3) FF.SS. individuazione aree ed avvio procedure per assegnazione incarichi;</w:t>
      </w:r>
    </w:p>
    <w:p w14:paraId="47295F00" w14:textId="77777777" w:rsidR="00777692" w:rsidRDefault="00777692" w:rsidP="00FA7810">
      <w:pPr>
        <w:spacing w:after="0" w:line="240" w:lineRule="auto"/>
        <w:ind w:firstLine="709"/>
        <w:rPr>
          <w:rFonts w:cstheme="majorHAnsi"/>
          <w:b/>
          <w:bCs/>
          <w:sz w:val="24"/>
          <w:szCs w:val="24"/>
        </w:rPr>
      </w:pPr>
    </w:p>
    <w:p w14:paraId="1A63B926" w14:textId="5BF92367" w:rsidR="00FA7810" w:rsidRDefault="00777692" w:rsidP="00FA7810">
      <w:pPr>
        <w:pStyle w:val="Default"/>
        <w:jc w:val="both"/>
        <w:rPr>
          <w:rFonts w:asciiTheme="minorHAnsi" w:hAnsiTheme="minorHAnsi" w:cstheme="minorHAnsi"/>
        </w:rPr>
      </w:pPr>
      <w:r>
        <w:rPr>
          <w:rFonts w:asciiTheme="minorHAnsi" w:hAnsiTheme="minorHAnsi" w:cstheme="minorHAnsi"/>
        </w:rPr>
        <w:t>Il Dirigente Scolastico fa presente che:</w:t>
      </w:r>
    </w:p>
    <w:p w14:paraId="7FD019BB" w14:textId="77777777" w:rsidR="0014039D" w:rsidRDefault="0014039D" w:rsidP="00FA7810">
      <w:pPr>
        <w:pStyle w:val="Default"/>
        <w:jc w:val="both"/>
        <w:rPr>
          <w:rFonts w:asciiTheme="minorHAnsi" w:hAnsiTheme="minorHAnsi" w:cstheme="minorHAnsi"/>
        </w:rPr>
      </w:pPr>
    </w:p>
    <w:p w14:paraId="45D190E9" w14:textId="5986F8E6" w:rsidR="00777692" w:rsidRDefault="00777692" w:rsidP="00777692">
      <w:pPr>
        <w:pStyle w:val="Default"/>
        <w:numPr>
          <w:ilvl w:val="0"/>
          <w:numId w:val="13"/>
        </w:numPr>
        <w:jc w:val="both"/>
        <w:rPr>
          <w:rFonts w:asciiTheme="minorHAnsi" w:hAnsiTheme="minorHAnsi" w:cstheme="minorHAnsi"/>
        </w:rPr>
      </w:pPr>
      <w:r>
        <w:rPr>
          <w:rFonts w:asciiTheme="minorHAnsi" w:hAnsiTheme="minorHAnsi" w:cstheme="minorHAnsi"/>
        </w:rPr>
        <w:t xml:space="preserve">È necessario individuare le aree </w:t>
      </w:r>
      <w:r w:rsidR="00477316">
        <w:rPr>
          <w:rFonts w:asciiTheme="minorHAnsi" w:hAnsiTheme="minorHAnsi" w:cstheme="minorHAnsi"/>
        </w:rPr>
        <w:t>da destinare alle FF.SS.;</w:t>
      </w:r>
    </w:p>
    <w:p w14:paraId="2A077E4D" w14:textId="7E995905" w:rsidR="00477316" w:rsidRDefault="0014039D" w:rsidP="00777692">
      <w:pPr>
        <w:pStyle w:val="Default"/>
        <w:numPr>
          <w:ilvl w:val="0"/>
          <w:numId w:val="13"/>
        </w:numPr>
        <w:jc w:val="both"/>
        <w:rPr>
          <w:rFonts w:asciiTheme="minorHAnsi" w:hAnsiTheme="minorHAnsi" w:cstheme="minorHAnsi"/>
        </w:rPr>
      </w:pPr>
      <w:r>
        <w:rPr>
          <w:rFonts w:asciiTheme="minorHAnsi" w:hAnsiTheme="minorHAnsi" w:cstheme="minorHAnsi"/>
        </w:rPr>
        <w:t xml:space="preserve">È </w:t>
      </w:r>
      <w:r w:rsidR="00477316">
        <w:rPr>
          <w:rFonts w:asciiTheme="minorHAnsi" w:hAnsiTheme="minorHAnsi" w:cstheme="minorHAnsi"/>
        </w:rPr>
        <w:t xml:space="preserve">necessario individuare i criteri </w:t>
      </w:r>
      <w:r w:rsidR="00107116">
        <w:rPr>
          <w:rFonts w:asciiTheme="minorHAnsi" w:hAnsiTheme="minorHAnsi" w:cstheme="minorHAnsi"/>
        </w:rPr>
        <w:t xml:space="preserve">di selezione </w:t>
      </w:r>
      <w:r w:rsidR="00477316">
        <w:rPr>
          <w:rFonts w:asciiTheme="minorHAnsi" w:hAnsiTheme="minorHAnsi" w:cstheme="minorHAnsi"/>
        </w:rPr>
        <w:t>per l</w:t>
      </w:r>
      <w:r w:rsidR="00107116">
        <w:rPr>
          <w:rFonts w:asciiTheme="minorHAnsi" w:hAnsiTheme="minorHAnsi" w:cstheme="minorHAnsi"/>
        </w:rPr>
        <w:t xml:space="preserve">’individuazione </w:t>
      </w:r>
      <w:r w:rsidR="00477316">
        <w:rPr>
          <w:rFonts w:asciiTheme="minorHAnsi" w:hAnsiTheme="minorHAnsi" w:cstheme="minorHAnsi"/>
        </w:rPr>
        <w:t xml:space="preserve">delle </w:t>
      </w:r>
      <w:r w:rsidR="00107116">
        <w:rPr>
          <w:rFonts w:asciiTheme="minorHAnsi" w:hAnsiTheme="minorHAnsi" w:cstheme="minorHAnsi"/>
        </w:rPr>
        <w:t>FF.SS.</w:t>
      </w:r>
    </w:p>
    <w:p w14:paraId="0AD827E2" w14:textId="66605F94" w:rsidR="00107116" w:rsidRDefault="00107116" w:rsidP="00777692">
      <w:pPr>
        <w:pStyle w:val="Default"/>
        <w:numPr>
          <w:ilvl w:val="0"/>
          <w:numId w:val="13"/>
        </w:numPr>
        <w:jc w:val="both"/>
        <w:rPr>
          <w:rFonts w:asciiTheme="minorHAnsi" w:hAnsiTheme="minorHAnsi" w:cstheme="minorHAnsi"/>
        </w:rPr>
      </w:pPr>
      <w:r>
        <w:rPr>
          <w:rFonts w:asciiTheme="minorHAnsi" w:hAnsiTheme="minorHAnsi" w:cstheme="minorHAnsi"/>
        </w:rPr>
        <w:t>Fissare i termini per la presentazione delle candidature.</w:t>
      </w:r>
    </w:p>
    <w:p w14:paraId="1A3F8C8E" w14:textId="77777777" w:rsidR="00107116" w:rsidRPr="0022144E" w:rsidRDefault="00107116" w:rsidP="00107116">
      <w:pPr>
        <w:pStyle w:val="Default"/>
        <w:jc w:val="both"/>
        <w:rPr>
          <w:rFonts w:asciiTheme="minorHAnsi" w:hAnsiTheme="minorHAnsi" w:cstheme="minorHAnsi"/>
        </w:rPr>
      </w:pPr>
    </w:p>
    <w:p w14:paraId="1CF8B347" w14:textId="77777777" w:rsidR="00BA173B" w:rsidRDefault="00BA173B" w:rsidP="00B240A1">
      <w:pPr>
        <w:pStyle w:val="Default"/>
        <w:jc w:val="both"/>
        <w:rPr>
          <w:rFonts w:asciiTheme="minorHAnsi" w:hAnsiTheme="minorHAnsi" w:cstheme="minorHAnsi"/>
        </w:rPr>
      </w:pPr>
    </w:p>
    <w:p w14:paraId="0F3C355B" w14:textId="5A85FB02" w:rsidR="00641CC3" w:rsidRDefault="00BA173B" w:rsidP="00B240A1">
      <w:pPr>
        <w:pStyle w:val="Default"/>
        <w:jc w:val="both"/>
        <w:rPr>
          <w:rFonts w:asciiTheme="minorHAnsi" w:hAnsiTheme="minorHAnsi" w:cstheme="minorHAnsi"/>
        </w:rPr>
      </w:pPr>
      <w:r>
        <w:rPr>
          <w:rFonts w:asciiTheme="minorHAnsi" w:hAnsiTheme="minorHAnsi" w:cstheme="minorHAnsi"/>
        </w:rPr>
        <w:lastRenderedPageBreak/>
        <w:t>Invita quindi il Collegio a formulare proposte circa l’individuazione delle aree, i criteri di selezione ed i termini temporali per la presentazione delle candidatur</w:t>
      </w:r>
      <w:r w:rsidR="00641CC3">
        <w:rPr>
          <w:rFonts w:asciiTheme="minorHAnsi" w:hAnsiTheme="minorHAnsi" w:cstheme="minorHAnsi"/>
        </w:rPr>
        <w:t>e</w:t>
      </w:r>
      <w:r>
        <w:rPr>
          <w:rFonts w:asciiTheme="minorHAnsi" w:hAnsiTheme="minorHAnsi" w:cstheme="minorHAnsi"/>
        </w:rPr>
        <w:t>.</w:t>
      </w:r>
    </w:p>
    <w:p w14:paraId="54470D20" w14:textId="77777777" w:rsidR="00641CC3" w:rsidRDefault="00641CC3" w:rsidP="00B240A1">
      <w:pPr>
        <w:pStyle w:val="Default"/>
        <w:jc w:val="both"/>
        <w:rPr>
          <w:rFonts w:asciiTheme="minorHAnsi" w:hAnsiTheme="minorHAnsi" w:cstheme="minorHAnsi"/>
        </w:rPr>
      </w:pPr>
    </w:p>
    <w:p w14:paraId="645076EA" w14:textId="1A1C77F8" w:rsidR="00641CC3" w:rsidRPr="00641CC3" w:rsidRDefault="00B877AC" w:rsidP="00B240A1">
      <w:pPr>
        <w:pStyle w:val="Default"/>
        <w:jc w:val="both"/>
        <w:rPr>
          <w:rFonts w:asciiTheme="minorHAnsi" w:hAnsiTheme="minorHAnsi" w:cstheme="minorHAnsi"/>
          <w:b/>
          <w:bCs/>
          <w:i/>
          <w:iCs/>
          <w:u w:val="single"/>
        </w:rPr>
      </w:pPr>
      <w:r>
        <w:rPr>
          <w:rFonts w:asciiTheme="minorHAnsi" w:hAnsiTheme="minorHAnsi" w:cstheme="minorHAnsi"/>
          <w:b/>
          <w:bCs/>
          <w:i/>
          <w:iCs/>
          <w:u w:val="single"/>
        </w:rPr>
        <w:t xml:space="preserve">Delibera n. </w:t>
      </w:r>
      <w:r w:rsidR="007803EB">
        <w:rPr>
          <w:rFonts w:asciiTheme="minorHAnsi" w:hAnsiTheme="minorHAnsi" w:cstheme="minorHAnsi"/>
          <w:b/>
          <w:bCs/>
          <w:i/>
          <w:iCs/>
          <w:u w:val="single"/>
        </w:rPr>
        <w:t>9</w:t>
      </w:r>
    </w:p>
    <w:p w14:paraId="50C94E65" w14:textId="77777777" w:rsidR="00641CC3" w:rsidRDefault="00641CC3" w:rsidP="00B240A1">
      <w:pPr>
        <w:pStyle w:val="Default"/>
        <w:jc w:val="both"/>
        <w:rPr>
          <w:rFonts w:asciiTheme="minorHAnsi" w:hAnsiTheme="minorHAnsi" w:cstheme="minorHAnsi"/>
        </w:rPr>
      </w:pPr>
    </w:p>
    <w:p w14:paraId="52ADD667" w14:textId="0673021A" w:rsidR="00641CC3" w:rsidRDefault="00641CC3" w:rsidP="00641CC3">
      <w:pPr>
        <w:spacing w:after="0" w:line="240" w:lineRule="auto"/>
        <w:ind w:firstLine="709"/>
        <w:jc w:val="center"/>
        <w:rPr>
          <w:rFonts w:cstheme="majorHAnsi"/>
          <w:b/>
          <w:bCs/>
          <w:sz w:val="24"/>
          <w:szCs w:val="24"/>
        </w:rPr>
      </w:pPr>
      <w:r>
        <w:rPr>
          <w:rFonts w:cstheme="majorHAnsi"/>
          <w:b/>
          <w:bCs/>
          <w:sz w:val="24"/>
          <w:szCs w:val="24"/>
        </w:rPr>
        <w:t>IL COLLEGIO DEI DOCENTI</w:t>
      </w:r>
    </w:p>
    <w:p w14:paraId="1603FA3E" w14:textId="77777777" w:rsidR="00641CC3" w:rsidRDefault="00641CC3" w:rsidP="0022144E">
      <w:pPr>
        <w:spacing w:after="0" w:line="240" w:lineRule="auto"/>
        <w:ind w:firstLine="709"/>
        <w:rPr>
          <w:rFonts w:cstheme="majorHAnsi"/>
          <w:b/>
          <w:bCs/>
          <w:sz w:val="24"/>
          <w:szCs w:val="24"/>
        </w:rPr>
      </w:pPr>
    </w:p>
    <w:p w14:paraId="74EDDBFB" w14:textId="4EF9EDD8" w:rsidR="00641CC3" w:rsidRDefault="00A00668" w:rsidP="00641CC3">
      <w:pPr>
        <w:spacing w:after="0" w:line="240" w:lineRule="auto"/>
        <w:rPr>
          <w:rFonts w:cstheme="majorHAnsi"/>
          <w:sz w:val="24"/>
          <w:szCs w:val="24"/>
        </w:rPr>
      </w:pPr>
      <w:r w:rsidRPr="00A00668">
        <w:rPr>
          <w:rFonts w:cstheme="majorHAnsi"/>
          <w:sz w:val="24"/>
          <w:szCs w:val="24"/>
        </w:rPr>
        <w:t>Dopo a</w:t>
      </w:r>
      <w:r>
        <w:rPr>
          <w:rFonts w:cstheme="majorHAnsi"/>
          <w:sz w:val="24"/>
          <w:szCs w:val="24"/>
        </w:rPr>
        <w:t>pprofondita discussione</w:t>
      </w:r>
    </w:p>
    <w:p w14:paraId="65264611" w14:textId="7A15617A" w:rsidR="00A00668" w:rsidRPr="00A00668" w:rsidRDefault="00A00668" w:rsidP="00A00668">
      <w:pPr>
        <w:spacing w:after="0" w:line="240" w:lineRule="auto"/>
        <w:jc w:val="center"/>
        <w:rPr>
          <w:rFonts w:cstheme="majorHAnsi"/>
          <w:b/>
          <w:bCs/>
          <w:sz w:val="24"/>
          <w:szCs w:val="24"/>
        </w:rPr>
      </w:pPr>
      <w:r w:rsidRPr="00A00668">
        <w:rPr>
          <w:rFonts w:cstheme="majorHAnsi"/>
          <w:b/>
          <w:bCs/>
          <w:sz w:val="24"/>
          <w:szCs w:val="24"/>
        </w:rPr>
        <w:t>DELIBERA</w:t>
      </w:r>
      <w:r w:rsidR="00607AFE">
        <w:rPr>
          <w:rFonts w:cstheme="majorHAnsi"/>
          <w:b/>
          <w:bCs/>
          <w:sz w:val="24"/>
          <w:szCs w:val="24"/>
        </w:rPr>
        <w:t xml:space="preserve"> ALL’UNANIMITÀ</w:t>
      </w:r>
    </w:p>
    <w:p w14:paraId="336602F4" w14:textId="77777777" w:rsidR="00A00668" w:rsidRDefault="00A00668" w:rsidP="00641CC3">
      <w:pPr>
        <w:spacing w:after="0" w:line="240" w:lineRule="auto"/>
        <w:rPr>
          <w:rFonts w:cstheme="majorHAnsi"/>
          <w:b/>
          <w:bCs/>
          <w:sz w:val="24"/>
          <w:szCs w:val="24"/>
        </w:rPr>
      </w:pPr>
    </w:p>
    <w:p w14:paraId="0547B2F6" w14:textId="16980654" w:rsidR="003403BA" w:rsidRPr="003403BA" w:rsidRDefault="003403BA" w:rsidP="003403BA">
      <w:pPr>
        <w:spacing w:after="0" w:line="240" w:lineRule="auto"/>
        <w:jc w:val="both"/>
        <w:rPr>
          <w:rFonts w:cstheme="majorHAnsi"/>
          <w:sz w:val="24"/>
          <w:szCs w:val="24"/>
        </w:rPr>
      </w:pPr>
      <w:r w:rsidRPr="003403BA">
        <w:rPr>
          <w:rFonts w:cstheme="majorHAnsi"/>
          <w:sz w:val="24"/>
          <w:szCs w:val="24"/>
        </w:rPr>
        <w:t>Di individuare le seguenti figure di FF.SS. delle quali si indicano Area, Ambito di intervento ed Obiettivi dell’area.</w:t>
      </w:r>
    </w:p>
    <w:p w14:paraId="61378EFE" w14:textId="77777777" w:rsidR="003403BA" w:rsidRDefault="003403BA" w:rsidP="00A00668">
      <w:pPr>
        <w:spacing w:after="0" w:line="240" w:lineRule="auto"/>
        <w:rPr>
          <w:rFonts w:cstheme="majorHAnsi"/>
          <w:b/>
          <w:bCs/>
          <w:sz w:val="24"/>
          <w:szCs w:val="24"/>
        </w:rPr>
      </w:pPr>
    </w:p>
    <w:tbl>
      <w:tblPr>
        <w:tblStyle w:val="Grigliatabella"/>
        <w:tblW w:w="0" w:type="auto"/>
        <w:tblLook w:val="04A0" w:firstRow="1" w:lastRow="0" w:firstColumn="1" w:lastColumn="0" w:noHBand="0" w:noVBand="1"/>
      </w:tblPr>
      <w:tblGrid>
        <w:gridCol w:w="1932"/>
        <w:gridCol w:w="2888"/>
        <w:gridCol w:w="5034"/>
      </w:tblGrid>
      <w:tr w:rsidR="003403BA" w14:paraId="0F74BC80" w14:textId="77777777" w:rsidTr="007E070B">
        <w:tc>
          <w:tcPr>
            <w:tcW w:w="0" w:type="auto"/>
          </w:tcPr>
          <w:p w14:paraId="27987252" w14:textId="77777777" w:rsidR="003403BA" w:rsidRDefault="003403BA" w:rsidP="007E070B">
            <w:pPr>
              <w:jc w:val="center"/>
            </w:pPr>
            <w:r>
              <w:rPr>
                <w:b/>
              </w:rPr>
              <w:t>AREA</w:t>
            </w:r>
          </w:p>
        </w:tc>
        <w:tc>
          <w:tcPr>
            <w:tcW w:w="3904" w:type="dxa"/>
          </w:tcPr>
          <w:p w14:paraId="1E66704B" w14:textId="77777777" w:rsidR="003403BA" w:rsidRDefault="003403BA" w:rsidP="007E070B">
            <w:pPr>
              <w:jc w:val="center"/>
            </w:pPr>
            <w:r>
              <w:rPr>
                <w:b/>
              </w:rPr>
              <w:t>AMBITO DI INTERVENTO</w:t>
            </w:r>
          </w:p>
        </w:tc>
        <w:tc>
          <w:tcPr>
            <w:tcW w:w="7165" w:type="dxa"/>
          </w:tcPr>
          <w:p w14:paraId="5AEE9FC9" w14:textId="77777777" w:rsidR="003403BA" w:rsidRDefault="003403BA" w:rsidP="007E070B">
            <w:pPr>
              <w:jc w:val="center"/>
            </w:pPr>
            <w:r>
              <w:rPr>
                <w:b/>
              </w:rPr>
              <w:t>OBIETTIVI DELL’AREA</w:t>
            </w:r>
          </w:p>
        </w:tc>
      </w:tr>
      <w:tr w:rsidR="003403BA" w14:paraId="30EBA553" w14:textId="77777777" w:rsidTr="007E070B">
        <w:tc>
          <w:tcPr>
            <w:tcW w:w="0" w:type="auto"/>
            <w:vAlign w:val="center"/>
          </w:tcPr>
          <w:p w14:paraId="0C702776" w14:textId="77777777" w:rsidR="003403BA" w:rsidRDefault="003403BA" w:rsidP="007E070B">
            <w:pPr>
              <w:jc w:val="center"/>
            </w:pPr>
            <w:r>
              <w:t xml:space="preserve">1 – </w:t>
            </w:r>
            <w:r w:rsidRPr="00465CB3">
              <w:rPr>
                <w:b/>
                <w:bCs/>
              </w:rPr>
              <w:t>PTOF E COORDINAMENTO DIDATTICO PER LA QUALITÀ</w:t>
            </w:r>
          </w:p>
        </w:tc>
        <w:tc>
          <w:tcPr>
            <w:tcW w:w="3904" w:type="dxa"/>
          </w:tcPr>
          <w:p w14:paraId="45A68CBE" w14:textId="77777777" w:rsidR="003403BA" w:rsidRPr="006920E1" w:rsidRDefault="003403BA" w:rsidP="007E070B">
            <w:pPr>
              <w:rPr>
                <w:bCs/>
                <w:iCs/>
                <w:sz w:val="16"/>
                <w:szCs w:val="16"/>
              </w:rPr>
            </w:pPr>
            <w:r w:rsidRPr="006920E1">
              <w:rPr>
                <w:bCs/>
                <w:iCs/>
              </w:rPr>
              <w:t>Aggiornamento e divulgazione del P</w:t>
            </w:r>
            <w:r>
              <w:rPr>
                <w:bCs/>
                <w:iCs/>
              </w:rPr>
              <w:t>T</w:t>
            </w:r>
            <w:r w:rsidRPr="006920E1">
              <w:rPr>
                <w:bCs/>
                <w:iCs/>
              </w:rPr>
              <w:t>OF</w:t>
            </w:r>
            <w:r>
              <w:rPr>
                <w:bCs/>
                <w:iCs/>
              </w:rPr>
              <w:t>;</w:t>
            </w:r>
          </w:p>
          <w:p w14:paraId="21723BAD" w14:textId="77777777" w:rsidR="003403BA" w:rsidRDefault="003403BA" w:rsidP="007E070B">
            <w:pPr>
              <w:rPr>
                <w:bCs/>
                <w:iCs/>
              </w:rPr>
            </w:pPr>
            <w:r w:rsidRPr="006920E1">
              <w:rPr>
                <w:bCs/>
                <w:iCs/>
              </w:rPr>
              <w:t>Monitoraggio e valutazione</w:t>
            </w:r>
            <w:r>
              <w:rPr>
                <w:bCs/>
                <w:iCs/>
              </w:rPr>
              <w:t>;</w:t>
            </w:r>
          </w:p>
          <w:p w14:paraId="36682FD8" w14:textId="77777777" w:rsidR="003403BA" w:rsidRDefault="003403BA" w:rsidP="007E070B">
            <w:pPr>
              <w:rPr>
                <w:bCs/>
                <w:iCs/>
              </w:rPr>
            </w:pPr>
            <w:r>
              <w:rPr>
                <w:bCs/>
                <w:iCs/>
              </w:rPr>
              <w:t>Redazione RAV e PDM;</w:t>
            </w:r>
          </w:p>
          <w:p w14:paraId="56003CB2" w14:textId="77777777" w:rsidR="003403BA" w:rsidRPr="006920E1" w:rsidRDefault="003403BA" w:rsidP="007E070B">
            <w:pPr>
              <w:rPr>
                <w:bCs/>
                <w:iCs/>
              </w:rPr>
            </w:pPr>
            <w:r>
              <w:rPr>
                <w:bCs/>
                <w:iCs/>
              </w:rPr>
              <w:t>Redazione Rendicontazione Sociale;</w:t>
            </w:r>
          </w:p>
          <w:p w14:paraId="62256096" w14:textId="77777777" w:rsidR="003403BA" w:rsidRPr="006920E1" w:rsidRDefault="003403BA" w:rsidP="007E070B">
            <w:pPr>
              <w:rPr>
                <w:bCs/>
                <w:iCs/>
              </w:rPr>
            </w:pPr>
            <w:r w:rsidRPr="006920E1">
              <w:rPr>
                <w:bCs/>
                <w:iCs/>
              </w:rPr>
              <w:t>Qualità della didattica</w:t>
            </w:r>
            <w:r>
              <w:rPr>
                <w:bCs/>
                <w:iCs/>
              </w:rPr>
              <w:t>;</w:t>
            </w:r>
          </w:p>
          <w:p w14:paraId="4EF75839" w14:textId="77777777" w:rsidR="003403BA" w:rsidRDefault="003403BA" w:rsidP="007E070B">
            <w:r w:rsidRPr="006920E1">
              <w:rPr>
                <w:bCs/>
                <w:iCs/>
              </w:rPr>
              <w:t>Rafforzamento del curriculare</w:t>
            </w:r>
            <w:r>
              <w:rPr>
                <w:bCs/>
                <w:iCs/>
              </w:rPr>
              <w:t>.</w:t>
            </w:r>
          </w:p>
        </w:tc>
        <w:tc>
          <w:tcPr>
            <w:tcW w:w="7165" w:type="dxa"/>
          </w:tcPr>
          <w:p w14:paraId="0200549C" w14:textId="77777777" w:rsidR="003403BA" w:rsidRDefault="003403BA" w:rsidP="007E070B">
            <w:pPr>
              <w:tabs>
                <w:tab w:val="left" w:pos="175"/>
              </w:tabs>
              <w:ind w:hanging="24"/>
              <w:jc w:val="both"/>
              <w:rPr>
                <w:rFonts w:cstheme="minorHAnsi"/>
              </w:rPr>
            </w:pPr>
            <w:r w:rsidRPr="006920E1">
              <w:rPr>
                <w:rFonts w:cstheme="minorHAnsi"/>
              </w:rPr>
              <w:t>Operare la gestione, l’aggiornamento, la revisione e la divulgazione del PTOF;</w:t>
            </w:r>
          </w:p>
          <w:p w14:paraId="61BA863D" w14:textId="77777777" w:rsidR="003403BA" w:rsidRPr="006920E1" w:rsidRDefault="003403BA" w:rsidP="007E070B">
            <w:pPr>
              <w:tabs>
                <w:tab w:val="left" w:pos="175"/>
              </w:tabs>
              <w:ind w:hanging="24"/>
              <w:jc w:val="both"/>
              <w:rPr>
                <w:rFonts w:cstheme="minorHAnsi"/>
              </w:rPr>
            </w:pPr>
            <w:r>
              <w:t>Gestire le attività di autoanalisi e di autovalutazione dell’istituto fornendo informazioni riguardo alla qualità dei processi messi in atto, ai risultati prodotti e al grado di soddisfazione raggiunto;</w:t>
            </w:r>
          </w:p>
          <w:p w14:paraId="4BBCBA63" w14:textId="77777777" w:rsidR="003403BA" w:rsidRPr="006920E1" w:rsidRDefault="003403BA" w:rsidP="007E070B">
            <w:pPr>
              <w:pStyle w:val="Paragrafoelenco1"/>
              <w:tabs>
                <w:tab w:val="left" w:pos="175"/>
              </w:tabs>
              <w:ind w:left="0" w:firstLine="26"/>
              <w:jc w:val="both"/>
              <w:rPr>
                <w:rFonts w:asciiTheme="minorHAnsi" w:hAnsiTheme="minorHAnsi" w:cstheme="minorHAnsi"/>
                <w:sz w:val="22"/>
                <w:szCs w:val="22"/>
              </w:rPr>
            </w:pPr>
            <w:r>
              <w:rPr>
                <w:rFonts w:asciiTheme="minorHAnsi" w:hAnsiTheme="minorHAnsi" w:cstheme="minorHAnsi"/>
                <w:sz w:val="22"/>
                <w:szCs w:val="22"/>
              </w:rPr>
              <w:t xml:space="preserve">Gestire la </w:t>
            </w:r>
            <w:r w:rsidRPr="006920E1">
              <w:rPr>
                <w:rFonts w:asciiTheme="minorHAnsi" w:hAnsiTheme="minorHAnsi" w:cstheme="minorHAnsi"/>
                <w:sz w:val="22"/>
                <w:szCs w:val="22"/>
              </w:rPr>
              <w:t>Valutazione esterna (</w:t>
            </w:r>
            <w:r>
              <w:rPr>
                <w:rFonts w:asciiTheme="minorHAnsi" w:hAnsiTheme="minorHAnsi" w:cstheme="minorHAnsi"/>
                <w:sz w:val="22"/>
                <w:szCs w:val="22"/>
              </w:rPr>
              <w:t xml:space="preserve">Prove </w:t>
            </w:r>
            <w:r w:rsidRPr="006920E1">
              <w:rPr>
                <w:rFonts w:asciiTheme="minorHAnsi" w:hAnsiTheme="minorHAnsi" w:cstheme="minorHAnsi"/>
                <w:sz w:val="22"/>
                <w:szCs w:val="22"/>
              </w:rPr>
              <w:t>INVALSI, OCSE-PISA)</w:t>
            </w:r>
            <w:r>
              <w:rPr>
                <w:rFonts w:asciiTheme="minorHAnsi" w:hAnsiTheme="minorHAnsi" w:cstheme="minorHAnsi"/>
                <w:sz w:val="22"/>
                <w:szCs w:val="22"/>
              </w:rPr>
              <w:t>;</w:t>
            </w:r>
          </w:p>
          <w:p w14:paraId="22474BD9" w14:textId="77777777" w:rsidR="003403BA" w:rsidRPr="006920E1" w:rsidRDefault="003403BA" w:rsidP="007E070B">
            <w:pPr>
              <w:pStyle w:val="Paragrafoelenco1"/>
              <w:tabs>
                <w:tab w:val="left" w:pos="175"/>
              </w:tabs>
              <w:ind w:left="0" w:firstLine="26"/>
              <w:jc w:val="both"/>
              <w:rPr>
                <w:rFonts w:asciiTheme="minorHAnsi" w:hAnsiTheme="minorHAnsi" w:cstheme="minorHAnsi"/>
                <w:sz w:val="22"/>
                <w:szCs w:val="22"/>
              </w:rPr>
            </w:pPr>
            <w:r w:rsidRPr="006920E1">
              <w:rPr>
                <w:rFonts w:asciiTheme="minorHAnsi" w:hAnsiTheme="minorHAnsi" w:cstheme="minorHAnsi"/>
                <w:sz w:val="22"/>
                <w:szCs w:val="22"/>
              </w:rPr>
              <w:t>Coordinare le iniziative di progettazione e sperimentazione metodologico - didattiche;</w:t>
            </w:r>
          </w:p>
          <w:p w14:paraId="24357C2E" w14:textId="77777777" w:rsidR="003403BA" w:rsidRDefault="003403BA" w:rsidP="007E070B">
            <w:pPr>
              <w:tabs>
                <w:tab w:val="left" w:pos="175"/>
              </w:tabs>
              <w:ind w:firstLine="26"/>
              <w:jc w:val="both"/>
              <w:rPr>
                <w:rFonts w:cstheme="minorHAnsi"/>
              </w:rPr>
            </w:pPr>
            <w:r w:rsidRPr="006920E1">
              <w:rPr>
                <w:rFonts w:cstheme="minorHAnsi"/>
              </w:rPr>
              <w:t>Pianificare ed organizzare gli IDEI;</w:t>
            </w:r>
          </w:p>
          <w:p w14:paraId="32E9BAF7" w14:textId="77777777" w:rsidR="003403BA" w:rsidRPr="006920E1" w:rsidRDefault="003403BA" w:rsidP="007E070B">
            <w:pPr>
              <w:tabs>
                <w:tab w:val="left" w:pos="175"/>
              </w:tabs>
              <w:ind w:firstLine="26"/>
              <w:jc w:val="both"/>
              <w:rPr>
                <w:rFonts w:cstheme="minorHAnsi"/>
              </w:rPr>
            </w:pPr>
            <w:r w:rsidRPr="00A43A52">
              <w:rPr>
                <w:rFonts w:cstheme="minorHAnsi"/>
              </w:rPr>
              <w:t>Organizza</w:t>
            </w:r>
            <w:r>
              <w:rPr>
                <w:rFonts w:cstheme="minorHAnsi"/>
              </w:rPr>
              <w:t>re</w:t>
            </w:r>
            <w:r w:rsidRPr="00A43A52">
              <w:rPr>
                <w:rFonts w:cstheme="minorHAnsi"/>
              </w:rPr>
              <w:t xml:space="preserve"> lo svolgimento degli esami integrativi</w:t>
            </w:r>
            <w:r>
              <w:rPr>
                <w:rFonts w:cstheme="minorHAnsi"/>
              </w:rPr>
              <w:t xml:space="preserve"> e di idoneità;</w:t>
            </w:r>
          </w:p>
          <w:p w14:paraId="4BB66FCB" w14:textId="77777777" w:rsidR="003403BA" w:rsidRDefault="003403BA" w:rsidP="007E070B">
            <w:pPr>
              <w:ind w:firstLine="26"/>
              <w:jc w:val="both"/>
            </w:pPr>
            <w:r w:rsidRPr="006920E1">
              <w:rPr>
                <w:rFonts w:cstheme="minorHAnsi"/>
              </w:rPr>
              <w:t>Raccogliere i bisogni formativi dei docenti</w:t>
            </w:r>
            <w:r>
              <w:rPr>
                <w:rFonts w:cstheme="minorHAnsi"/>
              </w:rPr>
              <w:t>.</w:t>
            </w:r>
          </w:p>
        </w:tc>
      </w:tr>
      <w:tr w:rsidR="003403BA" w14:paraId="6A445D67" w14:textId="77777777" w:rsidTr="007E070B">
        <w:tc>
          <w:tcPr>
            <w:tcW w:w="0" w:type="auto"/>
            <w:vAlign w:val="center"/>
          </w:tcPr>
          <w:p w14:paraId="5B322E2D" w14:textId="77777777" w:rsidR="003403BA" w:rsidRPr="00C72EA3" w:rsidRDefault="003403BA" w:rsidP="007E070B">
            <w:pPr>
              <w:jc w:val="center"/>
              <w:rPr>
                <w:b/>
                <w:bCs/>
              </w:rPr>
            </w:pPr>
            <w:r w:rsidRPr="00C72EA3">
              <w:rPr>
                <w:b/>
                <w:bCs/>
              </w:rPr>
              <w:t>2 - COORDINAMENTO E GESTIONE DELLE ATTIVITÀ DI PCTO</w:t>
            </w:r>
          </w:p>
        </w:tc>
        <w:tc>
          <w:tcPr>
            <w:tcW w:w="3904" w:type="dxa"/>
          </w:tcPr>
          <w:p w14:paraId="2F226A10" w14:textId="77777777" w:rsidR="003403BA" w:rsidRDefault="003403BA" w:rsidP="007E070B">
            <w:r w:rsidRPr="004E265D">
              <w:t xml:space="preserve">Coordinamento delle attività e dei progetti di </w:t>
            </w:r>
            <w:r>
              <w:t>PCTO</w:t>
            </w:r>
          </w:p>
        </w:tc>
        <w:tc>
          <w:tcPr>
            <w:tcW w:w="7165" w:type="dxa"/>
          </w:tcPr>
          <w:p w14:paraId="564BA900" w14:textId="77777777" w:rsidR="003403BA" w:rsidRDefault="003403BA" w:rsidP="007E070B">
            <w:r>
              <w:t>C</w:t>
            </w:r>
            <w:r w:rsidRPr="004E265D">
              <w:t>oordina</w:t>
            </w:r>
            <w:r>
              <w:t>re</w:t>
            </w:r>
            <w:r w:rsidRPr="004E265D">
              <w:t xml:space="preserve">, in collaborazione </w:t>
            </w:r>
            <w:r>
              <w:t xml:space="preserve">con </w:t>
            </w:r>
            <w:r w:rsidRPr="004E265D">
              <w:t>il tutor interno, i contatti con le</w:t>
            </w:r>
            <w:r>
              <w:t xml:space="preserve"> </w:t>
            </w:r>
            <w:r w:rsidRPr="004E265D">
              <w:t xml:space="preserve">aziende disponibili ad accogliere studenti in </w:t>
            </w:r>
            <w:r>
              <w:t>PCTO;</w:t>
            </w:r>
          </w:p>
          <w:p w14:paraId="2F9F3FE4" w14:textId="77777777" w:rsidR="003403BA" w:rsidRDefault="003403BA" w:rsidP="007E070B">
            <w:r>
              <w:t>V</w:t>
            </w:r>
            <w:r w:rsidRPr="004E265D">
              <w:t>ision</w:t>
            </w:r>
            <w:r>
              <w:t>are</w:t>
            </w:r>
            <w:r w:rsidRPr="004E265D">
              <w:t xml:space="preserve"> e selezion</w:t>
            </w:r>
            <w:r>
              <w:t xml:space="preserve">are </w:t>
            </w:r>
            <w:r w:rsidRPr="004E265D">
              <w:t>bandi/progetti, stage</w:t>
            </w:r>
            <w:r>
              <w:t xml:space="preserve"> </w:t>
            </w:r>
            <w:r w:rsidRPr="004E265D">
              <w:t>e/o proposte di attività formative</w:t>
            </w:r>
            <w:r>
              <w:t xml:space="preserve"> </w:t>
            </w:r>
            <w:r w:rsidRPr="004E265D">
              <w:t>pertinenti</w:t>
            </w:r>
            <w:r>
              <w:t xml:space="preserve"> </w:t>
            </w:r>
            <w:r w:rsidRPr="004E265D">
              <w:t>agli indirizzi di studio</w:t>
            </w:r>
            <w:r>
              <w:t xml:space="preserve"> </w:t>
            </w:r>
            <w:r w:rsidRPr="004E265D">
              <w:t>al fine di una eventuale partecipazione.</w:t>
            </w:r>
          </w:p>
          <w:p w14:paraId="0B62CDF8" w14:textId="77777777" w:rsidR="003403BA" w:rsidRDefault="003403BA" w:rsidP="007E070B">
            <w:r>
              <w:t>C</w:t>
            </w:r>
            <w:r w:rsidRPr="00AC557F">
              <w:t>ostitu</w:t>
            </w:r>
            <w:r>
              <w:t xml:space="preserve">ire </w:t>
            </w:r>
            <w:r w:rsidRPr="00AC557F">
              <w:t xml:space="preserve">una banca dati delle aziende/enti/associazioni culturali interessate ai percorsi di </w:t>
            </w:r>
            <w:r>
              <w:t>PCTO;</w:t>
            </w:r>
          </w:p>
          <w:p w14:paraId="68846926" w14:textId="77777777" w:rsidR="003403BA" w:rsidRDefault="003403BA" w:rsidP="007E070B">
            <w:r>
              <w:t>R</w:t>
            </w:r>
            <w:r w:rsidRPr="00AC557F">
              <w:t>acco</w:t>
            </w:r>
            <w:r>
              <w:t xml:space="preserve">gliere </w:t>
            </w:r>
            <w:r w:rsidRPr="00AC557F">
              <w:t>e comunica</w:t>
            </w:r>
            <w:r>
              <w:t>re a</w:t>
            </w:r>
            <w:r w:rsidRPr="00AC557F">
              <w:t>i tutor le informazioni di competenza;</w:t>
            </w:r>
          </w:p>
          <w:p w14:paraId="3AC2D0A4" w14:textId="77777777" w:rsidR="003403BA" w:rsidRDefault="003403BA" w:rsidP="007E070B">
            <w:r>
              <w:t>C</w:t>
            </w:r>
            <w:r w:rsidRPr="00AC557F">
              <w:t>onsegna</w:t>
            </w:r>
            <w:r>
              <w:t>re</w:t>
            </w:r>
            <w:r w:rsidRPr="00AC557F">
              <w:t xml:space="preserve"> ai tutor la modulistica relativa a</w:t>
            </w:r>
            <w:r>
              <w:t>i PCTO (</w:t>
            </w:r>
            <w:r w:rsidRPr="00AC557F">
              <w:t xml:space="preserve">convenzione tra istituzione scolastica e soggetto ospitante, progetto formativo individuale personalizzato e relativi allegati, patto formativo studente, diario di bordo, registro presenze, schede di valutazione del percorso di </w:t>
            </w:r>
            <w:r>
              <w:t>PCTO…);</w:t>
            </w:r>
          </w:p>
          <w:p w14:paraId="5ECAE464" w14:textId="77777777" w:rsidR="003403BA" w:rsidRDefault="003403BA" w:rsidP="007E070B">
            <w:r>
              <w:t>Gestire la piattaforma di Istituto dei percorsi PCTO;</w:t>
            </w:r>
          </w:p>
          <w:p w14:paraId="28A8AEBD" w14:textId="77777777" w:rsidR="003403BA" w:rsidRDefault="003403BA" w:rsidP="007E070B">
            <w:r>
              <w:t>Coordinare la realizzazione di incontri di formazione/orientamento per gli alunni del mercato del lavoro, con particolare relazione al territorio e alle figure professionali di riferimento per gli indirizzi di studio presenti in Istituto.</w:t>
            </w:r>
          </w:p>
        </w:tc>
      </w:tr>
      <w:tr w:rsidR="003403BA" w14:paraId="319A5BF8" w14:textId="77777777" w:rsidTr="007E070B">
        <w:tc>
          <w:tcPr>
            <w:tcW w:w="0" w:type="auto"/>
            <w:vAlign w:val="center"/>
          </w:tcPr>
          <w:p w14:paraId="5BC022F7" w14:textId="77777777" w:rsidR="003403BA" w:rsidRPr="00973276" w:rsidRDefault="003403BA" w:rsidP="007E070B">
            <w:pPr>
              <w:jc w:val="center"/>
              <w:rPr>
                <w:b/>
                <w:bCs/>
              </w:rPr>
            </w:pPr>
            <w:r w:rsidRPr="00973276">
              <w:rPr>
                <w:b/>
                <w:bCs/>
              </w:rPr>
              <w:lastRenderedPageBreak/>
              <w:t>3- ORIENTAMENTO IN INGRESSO ED USCITA</w:t>
            </w:r>
          </w:p>
        </w:tc>
        <w:tc>
          <w:tcPr>
            <w:tcW w:w="3904" w:type="dxa"/>
          </w:tcPr>
          <w:p w14:paraId="750A42CE" w14:textId="77777777" w:rsidR="003403BA" w:rsidRDefault="003403BA" w:rsidP="007E070B">
            <w:r>
              <w:t>Orientamento degli studenti</w:t>
            </w:r>
          </w:p>
        </w:tc>
        <w:tc>
          <w:tcPr>
            <w:tcW w:w="7165" w:type="dxa"/>
          </w:tcPr>
          <w:p w14:paraId="25B1DA50" w14:textId="77777777" w:rsidR="003403BA" w:rsidRDefault="003403BA" w:rsidP="007E070B">
            <w:pPr>
              <w:tabs>
                <w:tab w:val="left" w:pos="175"/>
              </w:tabs>
              <w:ind w:left="-43"/>
            </w:pPr>
            <w:r>
              <w:t>Coordinare attività di accoglienza ed orientamento in entrata (dalle Scuole Medie) e in uscita (verso Università, Accademie);</w:t>
            </w:r>
          </w:p>
          <w:p w14:paraId="3311041B" w14:textId="77777777" w:rsidR="003403BA" w:rsidRDefault="003403BA" w:rsidP="007E070B">
            <w:pPr>
              <w:tabs>
                <w:tab w:val="left" w:pos="175"/>
              </w:tabs>
              <w:ind w:left="-43"/>
            </w:pPr>
            <w:r w:rsidRPr="00AB0D15">
              <w:t>Pianifica</w:t>
            </w:r>
            <w:r>
              <w:t xml:space="preserve">re </w:t>
            </w:r>
            <w:r w:rsidRPr="00AB0D15">
              <w:t>e realizza</w:t>
            </w:r>
            <w:r>
              <w:t xml:space="preserve">re </w:t>
            </w:r>
            <w:r w:rsidRPr="00AB0D15">
              <w:t>Brochures informative</w:t>
            </w:r>
            <w:r>
              <w:t>, video, blog, pagina FB…;</w:t>
            </w:r>
          </w:p>
          <w:p w14:paraId="2ED75FDE" w14:textId="77777777" w:rsidR="003403BA" w:rsidRDefault="003403BA" w:rsidP="007E070B">
            <w:pPr>
              <w:tabs>
                <w:tab w:val="left" w:pos="175"/>
              </w:tabs>
              <w:ind w:left="-43"/>
            </w:pPr>
            <w:r w:rsidRPr="00AB0D15">
              <w:t>Partecipa</w:t>
            </w:r>
            <w:r>
              <w:t xml:space="preserve">re </w:t>
            </w:r>
            <w:r w:rsidRPr="00AB0D15">
              <w:t>agli incontri organizzati presso le scuole medie del territorio cittadino e dei comuni limitrofi</w:t>
            </w:r>
            <w:r>
              <w:t xml:space="preserve"> anche </w:t>
            </w:r>
            <w:r w:rsidRPr="00AB0D15">
              <w:t>nell’ottica della continuità in verticale;</w:t>
            </w:r>
          </w:p>
          <w:p w14:paraId="17859C3F" w14:textId="77777777" w:rsidR="003403BA" w:rsidRDefault="003403BA" w:rsidP="007E070B">
            <w:pPr>
              <w:tabs>
                <w:tab w:val="left" w:pos="175"/>
              </w:tabs>
              <w:ind w:left="-43"/>
            </w:pPr>
            <w:r>
              <w:t>P</w:t>
            </w:r>
            <w:r w:rsidRPr="00AB0D15">
              <w:t>rodu</w:t>
            </w:r>
            <w:r>
              <w:t xml:space="preserve">rre </w:t>
            </w:r>
            <w:r w:rsidRPr="00AB0D15">
              <w:t>eventuale altra modulistica per esigenze altre dietro segnalazione Pianifica</w:t>
            </w:r>
            <w:r>
              <w:t>re</w:t>
            </w:r>
            <w:r w:rsidRPr="00AB0D15">
              <w:t>, organizza</w:t>
            </w:r>
            <w:r>
              <w:t xml:space="preserve">re </w:t>
            </w:r>
            <w:r w:rsidRPr="00AB0D15">
              <w:t>e realizza</w:t>
            </w:r>
            <w:r>
              <w:t xml:space="preserve">re </w:t>
            </w:r>
            <w:r w:rsidRPr="00AB0D15">
              <w:t>2 giornate di OPEN DAY;</w:t>
            </w:r>
          </w:p>
          <w:p w14:paraId="7BC7D322" w14:textId="77777777" w:rsidR="003403BA" w:rsidRDefault="003403BA" w:rsidP="007E070B">
            <w:pPr>
              <w:tabs>
                <w:tab w:val="left" w:pos="175"/>
              </w:tabs>
              <w:ind w:left="-43"/>
            </w:pPr>
            <w:r w:rsidRPr="00AB0D15">
              <w:t>Attiva</w:t>
            </w:r>
            <w:r>
              <w:t xml:space="preserve">re </w:t>
            </w:r>
            <w:r w:rsidRPr="00AB0D15">
              <w:t>sportello informativo, formativo, orientativo</w:t>
            </w:r>
            <w:r>
              <w:t>;</w:t>
            </w:r>
          </w:p>
          <w:p w14:paraId="3BFBACAC" w14:textId="77777777" w:rsidR="003403BA" w:rsidRDefault="003403BA" w:rsidP="007E070B">
            <w:pPr>
              <w:tabs>
                <w:tab w:val="left" w:pos="175"/>
              </w:tabs>
              <w:ind w:left="-43"/>
            </w:pPr>
            <w:r>
              <w:t xml:space="preserve">Realizzare </w:t>
            </w:r>
            <w:r w:rsidRPr="00AB0D15">
              <w:t>Micro Formazione e coordinamento degli allievi frequentanti l’istituto (distinti per indirizzo) per le attività di promozione, informazione, tutoraggio, accoglienza, condivisione destinate agli allievi delle terze medie;</w:t>
            </w:r>
          </w:p>
          <w:p w14:paraId="411C1CEC" w14:textId="77777777" w:rsidR="003403BA" w:rsidRDefault="003403BA" w:rsidP="007E070B">
            <w:pPr>
              <w:tabs>
                <w:tab w:val="left" w:pos="175"/>
              </w:tabs>
              <w:ind w:left="-43"/>
            </w:pPr>
            <w:r w:rsidRPr="00AB0D15">
              <w:t>Organizza</w:t>
            </w:r>
            <w:r>
              <w:t xml:space="preserve">re </w:t>
            </w:r>
            <w:r w:rsidRPr="00AB0D15">
              <w:t>e coordina</w:t>
            </w:r>
            <w:r>
              <w:t xml:space="preserve">re </w:t>
            </w:r>
            <w:r w:rsidRPr="00AB0D15">
              <w:t>segmenti didattici aperti a discenti delle scuole medie;</w:t>
            </w:r>
          </w:p>
          <w:p w14:paraId="6E8E6CC9" w14:textId="77777777" w:rsidR="003403BA" w:rsidRDefault="003403BA" w:rsidP="007E070B">
            <w:pPr>
              <w:tabs>
                <w:tab w:val="left" w:pos="175"/>
              </w:tabs>
              <w:ind w:left="-43"/>
            </w:pPr>
            <w:r w:rsidRPr="00AB0D15">
              <w:t>Gesti</w:t>
            </w:r>
            <w:r>
              <w:t>re i</w:t>
            </w:r>
            <w:r w:rsidRPr="00AB0D15">
              <w:t>l progetto di Accoglienza;</w:t>
            </w:r>
          </w:p>
          <w:p w14:paraId="68F0602A" w14:textId="77777777" w:rsidR="003403BA" w:rsidRDefault="003403BA" w:rsidP="007E070B">
            <w:pPr>
              <w:tabs>
                <w:tab w:val="left" w:pos="175"/>
              </w:tabs>
              <w:ind w:left="-43"/>
            </w:pPr>
            <w:r>
              <w:t>Gestire l’orientamento in uscita con la promozione di incontri informativi e formativi con le Università degli studi e con gli Enti di formazione professionale e le Accademie;</w:t>
            </w:r>
          </w:p>
          <w:p w14:paraId="68A622EB" w14:textId="77777777" w:rsidR="003403BA" w:rsidRDefault="003403BA" w:rsidP="007E070B">
            <w:pPr>
              <w:tabs>
                <w:tab w:val="left" w:pos="175"/>
              </w:tabs>
              <w:ind w:left="-43"/>
            </w:pPr>
            <w:r>
              <w:t>Coordinare iniziative di preparazione degli studenti a test universitari per Facoltà a numero chiuso;</w:t>
            </w:r>
          </w:p>
          <w:p w14:paraId="48966E48" w14:textId="77777777" w:rsidR="003403BA" w:rsidRDefault="003403BA" w:rsidP="007E070B">
            <w:pPr>
              <w:tabs>
                <w:tab w:val="left" w:pos="175"/>
              </w:tabs>
              <w:ind w:left="-43"/>
            </w:pPr>
            <w:r>
              <w:t>Gestire i rapporti con i Centri per l’Impiego Territoriali;</w:t>
            </w:r>
          </w:p>
          <w:p w14:paraId="4E11A2FC" w14:textId="77777777" w:rsidR="003403BA" w:rsidRDefault="003403BA" w:rsidP="007E070B">
            <w:pPr>
              <w:tabs>
                <w:tab w:val="left" w:pos="175"/>
              </w:tabs>
              <w:ind w:left="-43"/>
            </w:pPr>
            <w:r>
              <w:t>Gestire la partecipazione agli eventi organizzati dal Comune, dalla Regione e da Associazioni Nazionali, dalle Università e dai Centri di formazione;</w:t>
            </w:r>
          </w:p>
          <w:p w14:paraId="15A68DCB" w14:textId="77777777" w:rsidR="003403BA" w:rsidRDefault="003403BA" w:rsidP="007E070B">
            <w:pPr>
              <w:tabs>
                <w:tab w:val="left" w:pos="175"/>
              </w:tabs>
              <w:ind w:left="-43"/>
            </w:pPr>
            <w:r>
              <w:t>Implementare azioni di monitoraggio sugli esiti post-diploma dei nostri ex studenti (per consentire di compilare una statistica sulle scelte e sul percorso universitario dei nostri studenti ed acquisire elementi utili di valutazione dell'offerta formativa).</w:t>
            </w:r>
          </w:p>
        </w:tc>
      </w:tr>
      <w:tr w:rsidR="003403BA" w14:paraId="4D162BFB" w14:textId="77777777" w:rsidTr="007E070B">
        <w:tc>
          <w:tcPr>
            <w:tcW w:w="0" w:type="auto"/>
            <w:vAlign w:val="center"/>
          </w:tcPr>
          <w:p w14:paraId="09C70DEB" w14:textId="77777777" w:rsidR="003403BA" w:rsidRPr="00F00C5A" w:rsidRDefault="003403BA" w:rsidP="007E070B">
            <w:pPr>
              <w:jc w:val="center"/>
              <w:rPr>
                <w:b/>
                <w:bCs/>
              </w:rPr>
            </w:pPr>
            <w:r w:rsidRPr="00F00C5A">
              <w:rPr>
                <w:b/>
                <w:bCs/>
              </w:rPr>
              <w:t>4- SCUOLA E TERRITORIO</w:t>
            </w:r>
            <w:r>
              <w:rPr>
                <w:b/>
                <w:bCs/>
              </w:rPr>
              <w:t>. VISITE GUIDATE E VIAGGI DI ISTRUZIONE. PROGETTI EUROPEI</w:t>
            </w:r>
          </w:p>
        </w:tc>
        <w:tc>
          <w:tcPr>
            <w:tcW w:w="3904" w:type="dxa"/>
          </w:tcPr>
          <w:p w14:paraId="346D9529" w14:textId="77777777" w:rsidR="003403BA" w:rsidRDefault="003403BA" w:rsidP="007E070B">
            <w:r>
              <w:t>Interazione con il territorio;</w:t>
            </w:r>
          </w:p>
          <w:p w14:paraId="6B0026D9" w14:textId="77777777" w:rsidR="003403BA" w:rsidRDefault="003403BA" w:rsidP="007E070B">
            <w:r>
              <w:t>Viaggi di istruzione;</w:t>
            </w:r>
          </w:p>
          <w:p w14:paraId="7FDF54AE" w14:textId="77777777" w:rsidR="003403BA" w:rsidRDefault="003403BA" w:rsidP="007E070B">
            <w:r>
              <w:t>PON/FESR.</w:t>
            </w:r>
          </w:p>
        </w:tc>
        <w:tc>
          <w:tcPr>
            <w:tcW w:w="7165" w:type="dxa"/>
          </w:tcPr>
          <w:p w14:paraId="35C08F2C" w14:textId="77777777" w:rsidR="003403BA" w:rsidRDefault="003403BA" w:rsidP="007E070B">
            <w:r w:rsidRPr="00D60BA0">
              <w:t>Individuare gli stimoli offerti dalla società circostante</w:t>
            </w:r>
            <w:r>
              <w:t>;</w:t>
            </w:r>
          </w:p>
          <w:p w14:paraId="37415D7B" w14:textId="77777777" w:rsidR="003403BA" w:rsidRPr="00D60BA0" w:rsidRDefault="003403BA" w:rsidP="007E070B">
            <w:r w:rsidRPr="00D60BA0">
              <w:t>Favorire processi di integrazione con il territorio</w:t>
            </w:r>
            <w:r>
              <w:t>;</w:t>
            </w:r>
          </w:p>
          <w:p w14:paraId="61AC10FF" w14:textId="77777777" w:rsidR="003403BA" w:rsidRDefault="003403BA" w:rsidP="007E070B">
            <w:r w:rsidRPr="00D60BA0">
              <w:t>Organizzare le visite guidate e viaggi di istruzione</w:t>
            </w:r>
            <w:r>
              <w:t>;</w:t>
            </w:r>
          </w:p>
          <w:p w14:paraId="2114F442" w14:textId="77777777" w:rsidR="003403BA" w:rsidRDefault="003403BA" w:rsidP="007E070B">
            <w:r>
              <w:t>Informare alunni e famiglie sulle visite guidate e sui viaggi di istruzione;</w:t>
            </w:r>
          </w:p>
          <w:p w14:paraId="3BEB57DA" w14:textId="77777777" w:rsidR="003403BA" w:rsidRPr="00D60BA0" w:rsidRDefault="003403BA" w:rsidP="007E070B">
            <w:r w:rsidRPr="00D60BA0">
              <w:t>Curare i rapporti con Enti locali e/o Associazioni private per la realizzazione di progetti e iniziative inerenti l</w:t>
            </w:r>
            <w:r>
              <w:t>e</w:t>
            </w:r>
            <w:r w:rsidRPr="00D60BA0">
              <w:t xml:space="preserve"> attività didattiche della Scuola.</w:t>
            </w:r>
          </w:p>
          <w:p w14:paraId="4E9611CC" w14:textId="77777777" w:rsidR="003403BA" w:rsidRDefault="003403BA" w:rsidP="007E070B">
            <w:r>
              <w:t>R</w:t>
            </w:r>
            <w:r w:rsidRPr="00D60BA0">
              <w:t>acco</w:t>
            </w:r>
            <w:r>
              <w:t xml:space="preserve">gliere </w:t>
            </w:r>
            <w:r w:rsidRPr="00D60BA0">
              <w:t>e trasferi</w:t>
            </w:r>
            <w:r>
              <w:t xml:space="preserve">re </w:t>
            </w:r>
            <w:r w:rsidRPr="00D60BA0">
              <w:t>materiale documentale per la pubblicizzazione dell’Istituto e delle sue attività (manifesti, depliant, filmati, CD Rom, ecc.) sul sito istituzionale</w:t>
            </w:r>
            <w:r>
              <w:t xml:space="preserve"> (in collaborazione con la F.S. Orientamento);</w:t>
            </w:r>
          </w:p>
          <w:p w14:paraId="6E35A383" w14:textId="77777777" w:rsidR="003403BA" w:rsidRDefault="003403BA" w:rsidP="007E070B">
            <w:r>
              <w:t>Coordinare attività di interesse civico e culturale sul piano locale e nazionale;</w:t>
            </w:r>
          </w:p>
          <w:p w14:paraId="1ACEC1B8" w14:textId="77777777" w:rsidR="003403BA" w:rsidRDefault="003403BA" w:rsidP="007E070B">
            <w:r>
              <w:t>Curare le relazioni con le altre istituzioni scolastiche del territorio;</w:t>
            </w:r>
          </w:p>
          <w:p w14:paraId="08EA5D54" w14:textId="77777777" w:rsidR="003403BA" w:rsidRDefault="003403BA" w:rsidP="007E070B">
            <w:r>
              <w:lastRenderedPageBreak/>
              <w:t>Valutare la possibilità di realizzare scambi con l’estero;</w:t>
            </w:r>
          </w:p>
          <w:p w14:paraId="220B1CCF" w14:textId="77777777" w:rsidR="003403BA" w:rsidRDefault="003403BA" w:rsidP="007E070B">
            <w:r>
              <w:t>Valutare la possibilità di partecipare a progetti Erasmus (ricerca partner, attivazione contatti, etc);</w:t>
            </w:r>
          </w:p>
          <w:p w14:paraId="1F5CFB02" w14:textId="77777777" w:rsidR="003403BA" w:rsidRDefault="003403BA" w:rsidP="007E070B">
            <w:r>
              <w:t>S</w:t>
            </w:r>
            <w:r w:rsidRPr="006E2F2B">
              <w:t>upport</w:t>
            </w:r>
            <w:r>
              <w:t xml:space="preserve">are il DS nella </w:t>
            </w:r>
            <w:r w:rsidRPr="006E2F2B">
              <w:t>gestione delle procedure di gara relative ai bandi ed agli avvisi PON-FSE</w:t>
            </w:r>
            <w:r>
              <w:t>-FESR</w:t>
            </w:r>
            <w:r w:rsidRPr="006E2F2B">
              <w:t>.</w:t>
            </w:r>
          </w:p>
        </w:tc>
      </w:tr>
      <w:tr w:rsidR="003403BA" w14:paraId="583343F5" w14:textId="77777777" w:rsidTr="007E070B">
        <w:tc>
          <w:tcPr>
            <w:tcW w:w="0" w:type="auto"/>
            <w:vAlign w:val="center"/>
          </w:tcPr>
          <w:p w14:paraId="66A2151F" w14:textId="77777777" w:rsidR="003403BA" w:rsidRPr="00EE411E" w:rsidRDefault="003403BA" w:rsidP="007E070B">
            <w:pPr>
              <w:jc w:val="center"/>
              <w:rPr>
                <w:b/>
                <w:bCs/>
              </w:rPr>
            </w:pPr>
            <w:r w:rsidRPr="00EE411E">
              <w:rPr>
                <w:b/>
                <w:bCs/>
              </w:rPr>
              <w:lastRenderedPageBreak/>
              <w:t>5 – PROMOZIONE DEL BENESSERE A SCUOLA</w:t>
            </w:r>
          </w:p>
        </w:tc>
        <w:tc>
          <w:tcPr>
            <w:tcW w:w="3904" w:type="dxa"/>
          </w:tcPr>
          <w:p w14:paraId="73113767" w14:textId="77777777" w:rsidR="003403BA" w:rsidRDefault="003403BA" w:rsidP="007E070B">
            <w:r>
              <w:t>Espressività;</w:t>
            </w:r>
          </w:p>
          <w:p w14:paraId="76874EE5" w14:textId="77777777" w:rsidR="003403BA" w:rsidRDefault="003403BA" w:rsidP="007E070B">
            <w:r>
              <w:t>Cittadinanza attiva;</w:t>
            </w:r>
          </w:p>
        </w:tc>
        <w:tc>
          <w:tcPr>
            <w:tcW w:w="7165" w:type="dxa"/>
          </w:tcPr>
          <w:p w14:paraId="3FEA975C" w14:textId="77777777" w:rsidR="003403BA" w:rsidRDefault="003403BA" w:rsidP="007E070B">
            <w:r w:rsidRPr="00D60BA0">
              <w:t>Coordinare le attività parascolastiche, iniziative, manifestazioni scolastiche e spettacoli</w:t>
            </w:r>
            <w:r>
              <w:t>;</w:t>
            </w:r>
          </w:p>
          <w:p w14:paraId="25BD7B1E" w14:textId="77777777" w:rsidR="003403BA" w:rsidRDefault="003403BA" w:rsidP="007E070B">
            <w:r w:rsidRPr="00CB29F8">
              <w:t>Promuove</w:t>
            </w:r>
            <w:r>
              <w:t xml:space="preserve">re </w:t>
            </w:r>
            <w:r w:rsidRPr="00CB29F8">
              <w:t>attività di educazione alla salute comunicando progetti/iniziative e gestendo</w:t>
            </w:r>
            <w:r>
              <w:t xml:space="preserve"> </w:t>
            </w:r>
            <w:r w:rsidRPr="00CB29F8">
              <w:t>rapporti con Enti ed Istituti del territorio</w:t>
            </w:r>
            <w:r>
              <w:t>;</w:t>
            </w:r>
          </w:p>
          <w:p w14:paraId="7128E771" w14:textId="77777777" w:rsidR="003403BA" w:rsidRDefault="003403BA" w:rsidP="007E070B">
            <w:r w:rsidRPr="00CB29F8">
              <w:t>Attivare</w:t>
            </w:r>
            <w:r>
              <w:t xml:space="preserve"> iniziative atte </w:t>
            </w:r>
            <w:r w:rsidRPr="00CB29F8">
              <w:t>alla costruzione del “benessere” a scuola</w:t>
            </w:r>
            <w:r>
              <w:t xml:space="preserve"> e prevenzione del disagio e della dispersione;</w:t>
            </w:r>
          </w:p>
          <w:p w14:paraId="4943C712" w14:textId="77777777" w:rsidR="003403BA" w:rsidRDefault="003403BA" w:rsidP="007E070B">
            <w:r>
              <w:t>Attivare sportello di ascolto per offrire a studenti e docenti un’occasione di confronto individualizzata;</w:t>
            </w:r>
          </w:p>
          <w:p w14:paraId="4838E278" w14:textId="77777777" w:rsidR="003403BA" w:rsidRDefault="003403BA" w:rsidP="007E070B">
            <w:r>
              <w:t>Curare iniziative di solidarietà;</w:t>
            </w:r>
          </w:p>
          <w:p w14:paraId="4954E2C5" w14:textId="77777777" w:rsidR="003403BA" w:rsidRDefault="003403BA" w:rsidP="007E070B">
            <w:r>
              <w:t xml:space="preserve">Realizzare attività che </w:t>
            </w:r>
            <w:r w:rsidRPr="008904D5">
              <w:t>consent</w:t>
            </w:r>
            <w:r>
              <w:t xml:space="preserve">ano </w:t>
            </w:r>
            <w:r w:rsidRPr="008904D5">
              <w:t>agli studenti di acquisire la consapevolezza di poter svolgere un ruolo attivo di cittadini responsabili e partecip</w:t>
            </w:r>
            <w:r>
              <w:t>i;</w:t>
            </w:r>
          </w:p>
          <w:p w14:paraId="588C7CDA" w14:textId="77777777" w:rsidR="003403BA" w:rsidRDefault="003403BA" w:rsidP="007E070B">
            <w:r>
              <w:t>Realizzare attività di educazione alla legalità, alla cittadinanza ed alla interculturalità;</w:t>
            </w:r>
          </w:p>
          <w:p w14:paraId="209E9682" w14:textId="77777777" w:rsidR="003403BA" w:rsidRDefault="003403BA" w:rsidP="007E070B">
            <w:r>
              <w:t xml:space="preserve">Rilevare </w:t>
            </w:r>
            <w:r w:rsidRPr="00F650ED">
              <w:t>i bisogni formativi degli stakeholder (famiglie, studenti e territorio</w:t>
            </w:r>
            <w:r>
              <w:t>);</w:t>
            </w:r>
          </w:p>
          <w:p w14:paraId="7F00AE7F" w14:textId="77777777" w:rsidR="003403BA" w:rsidRDefault="003403BA" w:rsidP="007E070B">
            <w:r w:rsidRPr="006C5A60">
              <w:t>Coordina</w:t>
            </w:r>
            <w:r>
              <w:t>re</w:t>
            </w:r>
            <w:r w:rsidRPr="006C5A60">
              <w:t xml:space="preserve"> i progetti</w:t>
            </w:r>
            <w:r>
              <w:t xml:space="preserve"> </w:t>
            </w:r>
            <w:r w:rsidRPr="006C5A60">
              <w:t>di ampliamento dell’offerta formativa (curricolari e extracurricolari) e effettu</w:t>
            </w:r>
            <w:r>
              <w:t xml:space="preserve">arne </w:t>
            </w:r>
            <w:r w:rsidRPr="006C5A60">
              <w:t>il monitoraggio</w:t>
            </w:r>
            <w:r>
              <w:t>.</w:t>
            </w:r>
          </w:p>
        </w:tc>
      </w:tr>
      <w:tr w:rsidR="003403BA" w14:paraId="30ACB9F2" w14:textId="77777777" w:rsidTr="007E070B">
        <w:tc>
          <w:tcPr>
            <w:tcW w:w="0" w:type="auto"/>
            <w:vAlign w:val="center"/>
          </w:tcPr>
          <w:p w14:paraId="41C2F7BA" w14:textId="77777777" w:rsidR="003403BA" w:rsidRPr="004A7E7D" w:rsidRDefault="003403BA" w:rsidP="007E070B">
            <w:pPr>
              <w:jc w:val="center"/>
              <w:rPr>
                <w:b/>
                <w:bCs/>
              </w:rPr>
            </w:pPr>
            <w:r w:rsidRPr="004A7E7D">
              <w:rPr>
                <w:b/>
                <w:bCs/>
              </w:rPr>
              <w:t>6 – INCLUSIONE ED INTEGRAZIONE</w:t>
            </w:r>
          </w:p>
        </w:tc>
        <w:tc>
          <w:tcPr>
            <w:tcW w:w="3904" w:type="dxa"/>
          </w:tcPr>
          <w:p w14:paraId="6FA67FB9" w14:textId="77777777" w:rsidR="003403BA" w:rsidRDefault="003403BA" w:rsidP="007E070B">
            <w:r>
              <w:t>Alunni diversamente abili, BES, DSA</w:t>
            </w:r>
          </w:p>
        </w:tc>
        <w:tc>
          <w:tcPr>
            <w:tcW w:w="7165" w:type="dxa"/>
          </w:tcPr>
          <w:p w14:paraId="617EBE49" w14:textId="77777777" w:rsidR="003403BA" w:rsidRDefault="003403BA" w:rsidP="007E070B">
            <w:pPr>
              <w:ind w:left="27" w:hanging="27"/>
            </w:pPr>
            <w:r>
              <w:t xml:space="preserve">Curare il </w:t>
            </w:r>
            <w:r w:rsidRPr="00D60AA2">
              <w:t>coordinamento della documentazione relativa all'area degli alunni</w:t>
            </w:r>
          </w:p>
          <w:p w14:paraId="5656EDE1" w14:textId="77777777" w:rsidR="003403BA" w:rsidRDefault="003403BA" w:rsidP="007E070B">
            <w:pPr>
              <w:ind w:left="27" w:hanging="27"/>
            </w:pPr>
            <w:r>
              <w:t>Disabili, BES e DS</w:t>
            </w:r>
            <w:r w:rsidRPr="00D60AA2">
              <w:t>: PDF, PEI, PDP, etc..</w:t>
            </w:r>
            <w:r>
              <w:t>, sia in ingresso, che in itinere che in uscita;</w:t>
            </w:r>
          </w:p>
          <w:p w14:paraId="5FF0B823" w14:textId="77777777" w:rsidR="003403BA" w:rsidRPr="00D60AA2" w:rsidRDefault="003403BA" w:rsidP="007E070B">
            <w:pPr>
              <w:ind w:left="27" w:hanging="27"/>
            </w:pPr>
            <w:r>
              <w:t>Curare la gestione della piattaforma D.A. BES dell’UST di Foggia;</w:t>
            </w:r>
          </w:p>
          <w:p w14:paraId="30D50A08" w14:textId="77777777" w:rsidR="003403BA" w:rsidRPr="00D60AA2" w:rsidRDefault="003403BA" w:rsidP="007E070B">
            <w:pPr>
              <w:ind w:left="360" w:hanging="360"/>
            </w:pPr>
            <w:r>
              <w:t>Realizzare a</w:t>
            </w:r>
            <w:r w:rsidRPr="00D60AA2">
              <w:t>zione di coordinamento con l’equipe medica del territorio;</w:t>
            </w:r>
          </w:p>
          <w:p w14:paraId="77EE9D49" w14:textId="77777777" w:rsidR="003403BA" w:rsidRPr="00D60AA2" w:rsidRDefault="003403BA" w:rsidP="007E070B">
            <w:pPr>
              <w:ind w:left="360" w:hanging="360"/>
            </w:pPr>
            <w:r>
              <w:t xml:space="preserve">Supportare </w:t>
            </w:r>
            <w:r w:rsidRPr="00D60AA2">
              <w:t>le famiglie degli alunni D.A.</w:t>
            </w:r>
            <w:r>
              <w:t>, BES, DSA</w:t>
            </w:r>
            <w:r w:rsidRPr="00D60AA2">
              <w:t>;</w:t>
            </w:r>
          </w:p>
          <w:p w14:paraId="1814E532" w14:textId="77777777" w:rsidR="003403BA" w:rsidRPr="00D60AA2" w:rsidRDefault="003403BA" w:rsidP="007E070B">
            <w:r>
              <w:t xml:space="preserve">Supportare </w:t>
            </w:r>
            <w:r w:rsidRPr="00D60AA2">
              <w:t>i Consigli di Classe (alunni D.A.</w:t>
            </w:r>
            <w:r>
              <w:t>, BES, DSA</w:t>
            </w:r>
            <w:r w:rsidRPr="00D60AA2">
              <w:t>);</w:t>
            </w:r>
          </w:p>
          <w:p w14:paraId="74A96363" w14:textId="77777777" w:rsidR="003403BA" w:rsidRDefault="003403BA" w:rsidP="007E070B">
            <w:r w:rsidRPr="00D60AA2">
              <w:t>Coordina</w:t>
            </w:r>
            <w:r>
              <w:t xml:space="preserve">re, </w:t>
            </w:r>
            <w:r w:rsidRPr="00D60AA2">
              <w:t>pianifica</w:t>
            </w:r>
            <w:r>
              <w:t>re e partecipare al</w:t>
            </w:r>
            <w:r w:rsidRPr="00D60AA2">
              <w:t>le riunioni del GLI</w:t>
            </w:r>
            <w:r>
              <w:t xml:space="preserve"> e del GLHI;</w:t>
            </w:r>
          </w:p>
          <w:p w14:paraId="2156BDF5" w14:textId="77777777" w:rsidR="003403BA" w:rsidRPr="00D60AA2" w:rsidRDefault="003403BA" w:rsidP="007E070B">
            <w:r>
              <w:t xml:space="preserve">Curare </w:t>
            </w:r>
            <w:r w:rsidRPr="00D60AA2">
              <w:t>i rapporti con l’ASL ed i Servizi Sociali;</w:t>
            </w:r>
          </w:p>
          <w:p w14:paraId="17C2368D" w14:textId="77777777" w:rsidR="003403BA" w:rsidRDefault="003403BA" w:rsidP="007E070B">
            <w:r>
              <w:t>Supportare i docenti dei CdC nella compilazione delle documentazioni (PEI, PDP, etc);</w:t>
            </w:r>
          </w:p>
          <w:p w14:paraId="10B36AD6" w14:textId="77777777" w:rsidR="003403BA" w:rsidRPr="00D11F18" w:rsidRDefault="003403BA" w:rsidP="007E070B">
            <w:r>
              <w:t>R</w:t>
            </w:r>
            <w:r w:rsidRPr="00D11F18">
              <w:t>accoglie</w:t>
            </w:r>
            <w:r>
              <w:t>re</w:t>
            </w:r>
            <w:r w:rsidRPr="00D11F18">
              <w:t xml:space="preserve"> i suggerimenti e le richieste dei colleghi per l’acquisto di materiale scolastico speciale; </w:t>
            </w:r>
          </w:p>
          <w:p w14:paraId="4E163C47" w14:textId="77777777" w:rsidR="003403BA" w:rsidRDefault="003403BA" w:rsidP="007E070B">
            <w:r>
              <w:t>R</w:t>
            </w:r>
            <w:r w:rsidRPr="00D11F18">
              <w:t>accoglie</w:t>
            </w:r>
            <w:r>
              <w:t>re</w:t>
            </w:r>
            <w:r w:rsidRPr="00D11F18">
              <w:t xml:space="preserve"> i materiali didattici approntati nel tempo;</w:t>
            </w:r>
          </w:p>
          <w:p w14:paraId="461353E6" w14:textId="77777777" w:rsidR="003403BA" w:rsidRDefault="003403BA" w:rsidP="007E070B">
            <w:r>
              <w:t xml:space="preserve">Partecipare ai </w:t>
            </w:r>
            <w:r w:rsidRPr="002717CE">
              <w:t>colloqui in itinere con gli allievi diversamente abili, i coordinatori di classe, i docenti di sostegno, gli educatori, il personale della ASL, le famiglie</w:t>
            </w:r>
            <w:r>
              <w:t xml:space="preserve"> (CCI)</w:t>
            </w:r>
            <w:r w:rsidRPr="002717CE">
              <w:t>;</w:t>
            </w:r>
          </w:p>
          <w:p w14:paraId="6E866BCE" w14:textId="77777777" w:rsidR="003403BA" w:rsidRDefault="003403BA" w:rsidP="007E070B">
            <w:r w:rsidRPr="00C113C6">
              <w:t>Coordinare le attività di programmazione dei docenti di sostegno;</w:t>
            </w:r>
          </w:p>
          <w:p w14:paraId="35E2A217" w14:textId="77777777" w:rsidR="003403BA" w:rsidRDefault="003403BA" w:rsidP="007E070B">
            <w:r w:rsidRPr="00C113C6">
              <w:t>Raccogliere segnalazioni circa particolari difficoltà di integrazione di alunni</w:t>
            </w:r>
            <w:r>
              <w:t>;</w:t>
            </w:r>
          </w:p>
          <w:p w14:paraId="527127B1" w14:textId="77777777" w:rsidR="003403BA" w:rsidRDefault="003403BA" w:rsidP="007E070B">
            <w:r w:rsidRPr="00CE3091">
              <w:lastRenderedPageBreak/>
              <w:t>Analizzare e divulgare le circolari interne ed esterne all’istituto che regolamentano le attività didattiche ed organizzative e/o propongono iniziative relative al sostegno;</w:t>
            </w:r>
          </w:p>
          <w:p w14:paraId="5A0C9B40" w14:textId="77777777" w:rsidR="003403BA" w:rsidRDefault="003403BA" w:rsidP="007E070B">
            <w:r>
              <w:t>Curare la raccolta di tutta la normativa su D.A., BES e DSA.</w:t>
            </w:r>
          </w:p>
        </w:tc>
      </w:tr>
    </w:tbl>
    <w:p w14:paraId="49FE1499" w14:textId="31A43556" w:rsidR="00641CC3" w:rsidRDefault="00641CC3" w:rsidP="00A00668">
      <w:pPr>
        <w:spacing w:after="0" w:line="240" w:lineRule="auto"/>
        <w:rPr>
          <w:rFonts w:cstheme="majorHAnsi"/>
          <w:b/>
          <w:bCs/>
          <w:sz w:val="24"/>
          <w:szCs w:val="24"/>
        </w:rPr>
      </w:pPr>
    </w:p>
    <w:p w14:paraId="039EE117" w14:textId="62EECB54" w:rsidR="007E070B" w:rsidRPr="007E070B" w:rsidRDefault="005156DA" w:rsidP="00A00668">
      <w:pPr>
        <w:spacing w:after="0" w:line="240" w:lineRule="auto"/>
        <w:rPr>
          <w:rFonts w:cstheme="majorHAnsi"/>
          <w:b/>
          <w:bCs/>
          <w:i/>
          <w:iCs/>
          <w:sz w:val="24"/>
          <w:szCs w:val="24"/>
          <w:u w:val="single"/>
        </w:rPr>
      </w:pPr>
      <w:r>
        <w:rPr>
          <w:rFonts w:cstheme="majorHAnsi"/>
          <w:b/>
          <w:bCs/>
          <w:i/>
          <w:iCs/>
          <w:sz w:val="24"/>
          <w:szCs w:val="24"/>
          <w:u w:val="single"/>
        </w:rPr>
        <w:t xml:space="preserve">Delibera n. </w:t>
      </w:r>
      <w:r w:rsidR="007803EB">
        <w:rPr>
          <w:rFonts w:cstheme="majorHAnsi"/>
          <w:b/>
          <w:bCs/>
          <w:i/>
          <w:iCs/>
          <w:sz w:val="24"/>
          <w:szCs w:val="24"/>
          <w:u w:val="single"/>
        </w:rPr>
        <w:t>10</w:t>
      </w:r>
    </w:p>
    <w:p w14:paraId="1E185FBE" w14:textId="77777777" w:rsidR="00985B70" w:rsidRDefault="00985B70" w:rsidP="0022144E">
      <w:pPr>
        <w:spacing w:after="0" w:line="240" w:lineRule="auto"/>
        <w:ind w:firstLine="709"/>
        <w:rPr>
          <w:rFonts w:cstheme="majorHAnsi"/>
          <w:b/>
          <w:bCs/>
          <w:sz w:val="24"/>
          <w:szCs w:val="24"/>
        </w:rPr>
      </w:pPr>
    </w:p>
    <w:p w14:paraId="1971CA2E" w14:textId="15E59175" w:rsidR="00985B70" w:rsidRDefault="00A622F5" w:rsidP="00A622F5">
      <w:pPr>
        <w:spacing w:after="0" w:line="240" w:lineRule="auto"/>
        <w:jc w:val="center"/>
        <w:rPr>
          <w:rFonts w:cstheme="majorHAnsi"/>
          <w:b/>
          <w:bCs/>
          <w:sz w:val="24"/>
          <w:szCs w:val="24"/>
        </w:rPr>
      </w:pPr>
      <w:r>
        <w:rPr>
          <w:rFonts w:cstheme="majorHAnsi"/>
          <w:b/>
          <w:bCs/>
          <w:sz w:val="24"/>
          <w:szCs w:val="24"/>
        </w:rPr>
        <w:t>IL COLLEGIO DEI DOCENTI</w:t>
      </w:r>
    </w:p>
    <w:p w14:paraId="54E1C6D3" w14:textId="77777777" w:rsidR="00A622F5" w:rsidRDefault="00A622F5" w:rsidP="00A622F5">
      <w:pPr>
        <w:spacing w:after="0" w:line="240" w:lineRule="auto"/>
        <w:rPr>
          <w:rFonts w:cstheme="majorHAnsi"/>
          <w:sz w:val="24"/>
          <w:szCs w:val="24"/>
        </w:rPr>
      </w:pPr>
    </w:p>
    <w:p w14:paraId="230A005C" w14:textId="5D1AED09" w:rsidR="00A622F5" w:rsidRDefault="00A622F5" w:rsidP="00A622F5">
      <w:pPr>
        <w:spacing w:after="0" w:line="240" w:lineRule="auto"/>
        <w:rPr>
          <w:rFonts w:cstheme="majorHAnsi"/>
          <w:sz w:val="24"/>
          <w:szCs w:val="24"/>
        </w:rPr>
      </w:pPr>
      <w:r>
        <w:rPr>
          <w:rFonts w:cstheme="majorHAnsi"/>
          <w:sz w:val="24"/>
          <w:szCs w:val="24"/>
        </w:rPr>
        <w:t>A seguito di attenta discussione</w:t>
      </w:r>
    </w:p>
    <w:p w14:paraId="6D045D31" w14:textId="7EE1F938" w:rsidR="00A622F5" w:rsidRPr="00A622F5" w:rsidRDefault="00A622F5" w:rsidP="00A622F5">
      <w:pPr>
        <w:spacing w:after="0" w:line="240" w:lineRule="auto"/>
        <w:jc w:val="center"/>
        <w:rPr>
          <w:rFonts w:cstheme="majorHAnsi"/>
          <w:b/>
          <w:bCs/>
          <w:sz w:val="24"/>
          <w:szCs w:val="24"/>
        </w:rPr>
      </w:pPr>
      <w:r w:rsidRPr="00A622F5">
        <w:rPr>
          <w:rFonts w:cstheme="majorHAnsi"/>
          <w:b/>
          <w:bCs/>
          <w:sz w:val="24"/>
          <w:szCs w:val="24"/>
        </w:rPr>
        <w:t>DELIBERA</w:t>
      </w:r>
      <w:r w:rsidR="00607AFE">
        <w:rPr>
          <w:rFonts w:cstheme="majorHAnsi"/>
          <w:b/>
          <w:bCs/>
          <w:sz w:val="24"/>
          <w:szCs w:val="24"/>
        </w:rPr>
        <w:t xml:space="preserve"> ALL’UNANIMITÀ</w:t>
      </w:r>
    </w:p>
    <w:p w14:paraId="0BDCF961" w14:textId="77777777" w:rsidR="00985B70" w:rsidRDefault="00985B70" w:rsidP="0022144E">
      <w:pPr>
        <w:spacing w:after="0" w:line="240" w:lineRule="auto"/>
        <w:ind w:firstLine="709"/>
        <w:rPr>
          <w:rFonts w:cstheme="majorHAnsi"/>
          <w:b/>
          <w:bCs/>
          <w:sz w:val="24"/>
          <w:szCs w:val="24"/>
        </w:rPr>
      </w:pPr>
    </w:p>
    <w:p w14:paraId="38AD0937" w14:textId="77777777" w:rsidR="00270120" w:rsidRDefault="0078383C" w:rsidP="00270120">
      <w:pPr>
        <w:spacing w:after="0" w:line="240" w:lineRule="auto"/>
        <w:jc w:val="both"/>
        <w:rPr>
          <w:rFonts w:cstheme="majorHAnsi"/>
          <w:sz w:val="24"/>
          <w:szCs w:val="24"/>
        </w:rPr>
      </w:pPr>
      <w:r>
        <w:rPr>
          <w:rFonts w:cstheme="majorHAnsi"/>
          <w:sz w:val="24"/>
          <w:szCs w:val="24"/>
        </w:rPr>
        <w:t>Di individuare le 6 (sei) figure di Funzione strumentale a seguito di emanazione di Avviso interno</w:t>
      </w:r>
      <w:r w:rsidR="00FF5CDD">
        <w:rPr>
          <w:rFonts w:cstheme="majorHAnsi"/>
          <w:sz w:val="24"/>
          <w:szCs w:val="24"/>
        </w:rPr>
        <w:t>. La selezione prevede</w:t>
      </w:r>
      <w:r w:rsidR="006779CF">
        <w:rPr>
          <w:rFonts w:cstheme="majorHAnsi"/>
          <w:sz w:val="24"/>
          <w:szCs w:val="24"/>
        </w:rPr>
        <w:t>rà</w:t>
      </w:r>
      <w:r w:rsidR="00FF5CDD">
        <w:rPr>
          <w:rFonts w:cstheme="majorHAnsi"/>
          <w:sz w:val="24"/>
          <w:szCs w:val="24"/>
        </w:rPr>
        <w:t xml:space="preserve"> la presentazione di una breve ipotesi progettuale da parte dei candidati </w:t>
      </w:r>
      <w:r w:rsidR="00270120" w:rsidRPr="00270120">
        <w:rPr>
          <w:rFonts w:cstheme="majorHAnsi"/>
          <w:sz w:val="24"/>
          <w:szCs w:val="24"/>
        </w:rPr>
        <w:t>in cui dovranno essere generalmente evidenziati obiettivi previsti, tempi di realizzazione, modalità di svolgimento, finalità, risultati di performances attesi)</w:t>
      </w:r>
      <w:r w:rsidR="00270120">
        <w:rPr>
          <w:rFonts w:cstheme="majorHAnsi"/>
          <w:sz w:val="24"/>
          <w:szCs w:val="24"/>
        </w:rPr>
        <w:t>. I</w:t>
      </w:r>
      <w:r w:rsidR="00270120" w:rsidRPr="00270120">
        <w:rPr>
          <w:rFonts w:cstheme="majorHAnsi"/>
          <w:sz w:val="24"/>
          <w:szCs w:val="24"/>
        </w:rPr>
        <w:t>l docente interessato allegherà alla domanda, corredata di curriculum vitae formato europeo</w:t>
      </w:r>
      <w:r w:rsidR="00270120">
        <w:rPr>
          <w:rFonts w:cstheme="majorHAnsi"/>
          <w:sz w:val="24"/>
          <w:szCs w:val="24"/>
        </w:rPr>
        <w:t xml:space="preserve"> tale ipotesi progettuale.</w:t>
      </w:r>
    </w:p>
    <w:p w14:paraId="104E500C" w14:textId="5021DDD4" w:rsidR="00270120" w:rsidRDefault="00270120" w:rsidP="00270120">
      <w:pPr>
        <w:spacing w:after="0" w:line="240" w:lineRule="auto"/>
        <w:jc w:val="both"/>
        <w:rPr>
          <w:rFonts w:cstheme="majorHAnsi"/>
          <w:sz w:val="24"/>
          <w:szCs w:val="24"/>
        </w:rPr>
      </w:pPr>
      <w:r>
        <w:rPr>
          <w:rFonts w:cstheme="majorHAnsi"/>
          <w:sz w:val="24"/>
          <w:szCs w:val="24"/>
        </w:rPr>
        <w:t>S</w:t>
      </w:r>
      <w:r w:rsidR="006779CF">
        <w:rPr>
          <w:rFonts w:cstheme="majorHAnsi"/>
          <w:sz w:val="24"/>
          <w:szCs w:val="24"/>
        </w:rPr>
        <w:t xml:space="preserve">uccessiva </w:t>
      </w:r>
      <w:r>
        <w:rPr>
          <w:rFonts w:cstheme="majorHAnsi"/>
          <w:sz w:val="24"/>
          <w:szCs w:val="24"/>
        </w:rPr>
        <w:t xml:space="preserve">sarà </w:t>
      </w:r>
      <w:r w:rsidR="006779CF">
        <w:rPr>
          <w:rFonts w:cstheme="majorHAnsi"/>
          <w:sz w:val="24"/>
          <w:szCs w:val="24"/>
        </w:rPr>
        <w:t>reda</w:t>
      </w:r>
      <w:r>
        <w:rPr>
          <w:rFonts w:cstheme="majorHAnsi"/>
          <w:sz w:val="24"/>
          <w:szCs w:val="24"/>
        </w:rPr>
        <w:t xml:space="preserve">tta </w:t>
      </w:r>
      <w:r w:rsidR="006779CF">
        <w:rPr>
          <w:rFonts w:cstheme="majorHAnsi"/>
          <w:sz w:val="24"/>
          <w:szCs w:val="24"/>
        </w:rPr>
        <w:t xml:space="preserve">una graduatoria da parte di una commissione </w:t>
      </w:r>
      <w:r w:rsidR="00C353D9">
        <w:rPr>
          <w:rFonts w:cstheme="majorHAnsi"/>
          <w:sz w:val="24"/>
          <w:szCs w:val="24"/>
        </w:rPr>
        <w:t xml:space="preserve">nominata dal </w:t>
      </w:r>
      <w:r w:rsidR="006779CF">
        <w:rPr>
          <w:rFonts w:cstheme="majorHAnsi"/>
          <w:sz w:val="24"/>
          <w:szCs w:val="24"/>
        </w:rPr>
        <w:t>Dirigente Scolastico</w:t>
      </w:r>
      <w:r w:rsidR="00FF5CDD">
        <w:rPr>
          <w:rFonts w:cstheme="majorHAnsi"/>
          <w:sz w:val="24"/>
          <w:szCs w:val="24"/>
        </w:rPr>
        <w:t xml:space="preserve"> secondo </w:t>
      </w:r>
      <w:r>
        <w:rPr>
          <w:rFonts w:cstheme="majorHAnsi"/>
          <w:sz w:val="24"/>
          <w:szCs w:val="24"/>
        </w:rPr>
        <w:t>la seguente:</w:t>
      </w:r>
    </w:p>
    <w:p w14:paraId="66F43E19" w14:textId="77777777" w:rsidR="00270120" w:rsidRDefault="00270120" w:rsidP="0078383C">
      <w:pPr>
        <w:spacing w:after="0" w:line="240" w:lineRule="auto"/>
        <w:rPr>
          <w:rFonts w:cstheme="majorHAnsi"/>
          <w:sz w:val="24"/>
          <w:szCs w:val="24"/>
        </w:rPr>
      </w:pPr>
    </w:p>
    <w:p w14:paraId="25456F66" w14:textId="77777777" w:rsidR="00270120" w:rsidRPr="00270120" w:rsidRDefault="00270120" w:rsidP="00270120">
      <w:pPr>
        <w:spacing w:after="0" w:line="240" w:lineRule="auto"/>
        <w:rPr>
          <w:b/>
          <w:bCs/>
        </w:rPr>
      </w:pPr>
      <w:r w:rsidRPr="00270120">
        <w:rPr>
          <w:b/>
          <w:bCs/>
        </w:rPr>
        <w:t xml:space="preserve">TABELLA DI VALUTAZIONE TITOLI FUNZIONI STRUMENTALI AL PTOF A.S. 2020/21 </w:t>
      </w:r>
    </w:p>
    <w:tbl>
      <w:tblPr>
        <w:tblpPr w:leftFromText="141" w:rightFromText="141" w:vertAnchor="text"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2625"/>
        <w:gridCol w:w="1671"/>
        <w:gridCol w:w="2082"/>
      </w:tblGrid>
      <w:tr w:rsidR="00270120" w:rsidRPr="00932ACB" w14:paraId="73CBAA5A" w14:textId="77777777" w:rsidTr="00A56A1B">
        <w:trPr>
          <w:trHeight w:val="225"/>
        </w:trPr>
        <w:tc>
          <w:tcPr>
            <w:tcW w:w="3400" w:type="dxa"/>
            <w:vAlign w:val="center"/>
          </w:tcPr>
          <w:p w14:paraId="73CF754B" w14:textId="77777777" w:rsidR="00270120" w:rsidRPr="00932ACB" w:rsidRDefault="00270120" w:rsidP="00A56A1B">
            <w:pPr>
              <w:widowControl w:val="0"/>
              <w:jc w:val="center"/>
              <w:rPr>
                <w:rFonts w:ascii="Calibri" w:hAnsi="Calibri" w:cs="Calibri"/>
                <w:b/>
                <w:sz w:val="18"/>
              </w:rPr>
            </w:pPr>
            <w:r w:rsidRPr="00932ACB">
              <w:rPr>
                <w:rFonts w:ascii="Calibri" w:hAnsi="Calibri" w:cs="Calibri"/>
                <w:b/>
                <w:sz w:val="18"/>
              </w:rPr>
              <w:t>TITOLI DI SERVIZIO/PROFESSIONALI</w:t>
            </w:r>
          </w:p>
        </w:tc>
        <w:tc>
          <w:tcPr>
            <w:tcW w:w="2625" w:type="dxa"/>
            <w:vAlign w:val="center"/>
          </w:tcPr>
          <w:p w14:paraId="78D3A4E5" w14:textId="77777777" w:rsidR="00270120" w:rsidRPr="00932ACB" w:rsidRDefault="00270120" w:rsidP="00A56A1B">
            <w:pPr>
              <w:widowControl w:val="0"/>
              <w:jc w:val="center"/>
              <w:rPr>
                <w:rFonts w:ascii="Calibri" w:hAnsi="Calibri" w:cs="Calibri"/>
                <w:b/>
                <w:sz w:val="18"/>
              </w:rPr>
            </w:pPr>
            <w:r w:rsidRPr="00932ACB">
              <w:rPr>
                <w:rFonts w:ascii="Calibri" w:hAnsi="Calibri" w:cs="Calibri"/>
                <w:b/>
                <w:sz w:val="18"/>
              </w:rPr>
              <w:t>PUNTEGGIO</w:t>
            </w:r>
          </w:p>
        </w:tc>
        <w:tc>
          <w:tcPr>
            <w:tcW w:w="1671" w:type="dxa"/>
          </w:tcPr>
          <w:p w14:paraId="6A69DFB2" w14:textId="77777777" w:rsidR="00270120" w:rsidRPr="00932ACB" w:rsidRDefault="00270120" w:rsidP="00A56A1B">
            <w:pPr>
              <w:widowControl w:val="0"/>
              <w:jc w:val="center"/>
              <w:rPr>
                <w:rFonts w:ascii="Calibri" w:hAnsi="Calibri" w:cs="Calibri"/>
                <w:b/>
                <w:sz w:val="18"/>
              </w:rPr>
            </w:pPr>
            <w:r w:rsidRPr="00932ACB">
              <w:rPr>
                <w:rFonts w:ascii="Calibri" w:hAnsi="Calibri" w:cs="Calibri"/>
                <w:b/>
                <w:sz w:val="18"/>
              </w:rPr>
              <w:t>PUNTI ATTRIBUITI DAL RICHIEDENTE</w:t>
            </w:r>
          </w:p>
        </w:tc>
        <w:tc>
          <w:tcPr>
            <w:tcW w:w="2082" w:type="dxa"/>
          </w:tcPr>
          <w:p w14:paraId="7AB7AF44" w14:textId="77777777" w:rsidR="00270120" w:rsidRPr="00932ACB" w:rsidRDefault="00270120" w:rsidP="00A56A1B">
            <w:pPr>
              <w:widowControl w:val="0"/>
              <w:jc w:val="center"/>
              <w:rPr>
                <w:rFonts w:ascii="Calibri" w:hAnsi="Calibri" w:cs="Calibri"/>
                <w:b/>
                <w:sz w:val="18"/>
              </w:rPr>
            </w:pPr>
            <w:r w:rsidRPr="00932ACB">
              <w:rPr>
                <w:rFonts w:ascii="Calibri" w:hAnsi="Calibri" w:cs="Calibri"/>
                <w:b/>
                <w:sz w:val="18"/>
              </w:rPr>
              <w:t>PUNTI ATTRIBUITI DALLA COMMISSIONE</w:t>
            </w:r>
          </w:p>
        </w:tc>
      </w:tr>
      <w:tr w:rsidR="00270120" w:rsidRPr="00932ACB" w14:paraId="64EB525F" w14:textId="77777777" w:rsidTr="00A56A1B">
        <w:trPr>
          <w:trHeight w:val="247"/>
        </w:trPr>
        <w:tc>
          <w:tcPr>
            <w:tcW w:w="3400" w:type="dxa"/>
            <w:vAlign w:val="center"/>
          </w:tcPr>
          <w:p w14:paraId="67533933" w14:textId="77777777" w:rsidR="00270120" w:rsidRPr="00932ACB" w:rsidRDefault="00270120" w:rsidP="00A56A1B">
            <w:pPr>
              <w:widowControl w:val="0"/>
              <w:jc w:val="both"/>
              <w:rPr>
                <w:rFonts w:ascii="Calibri" w:hAnsi="Calibri" w:cs="Calibri"/>
              </w:rPr>
            </w:pPr>
            <w:r w:rsidRPr="00932ACB">
              <w:rPr>
                <w:rFonts w:ascii="Calibri" w:hAnsi="Calibri" w:cs="Calibri"/>
              </w:rPr>
              <w:t xml:space="preserve">Anni di servizio </w:t>
            </w:r>
            <w:r>
              <w:rPr>
                <w:rFonts w:ascii="Calibri" w:hAnsi="Calibri" w:cs="Calibri"/>
              </w:rPr>
              <w:t>(escluso il presente)</w:t>
            </w:r>
          </w:p>
        </w:tc>
        <w:tc>
          <w:tcPr>
            <w:tcW w:w="2625" w:type="dxa"/>
            <w:vAlign w:val="center"/>
          </w:tcPr>
          <w:p w14:paraId="7EC65920" w14:textId="77777777" w:rsidR="00270120" w:rsidRPr="00932ACB" w:rsidRDefault="00270120" w:rsidP="00A56A1B">
            <w:pPr>
              <w:widowControl w:val="0"/>
              <w:jc w:val="both"/>
              <w:rPr>
                <w:rFonts w:ascii="Calibri" w:hAnsi="Calibri" w:cs="Calibri"/>
              </w:rPr>
            </w:pPr>
            <w:r>
              <w:rPr>
                <w:rFonts w:ascii="Calibri" w:hAnsi="Calibri" w:cs="Calibri"/>
              </w:rPr>
              <w:t>Punti 1 per ogni anno</w:t>
            </w:r>
          </w:p>
        </w:tc>
        <w:tc>
          <w:tcPr>
            <w:tcW w:w="1671" w:type="dxa"/>
          </w:tcPr>
          <w:p w14:paraId="1A562DA5" w14:textId="77777777" w:rsidR="00270120" w:rsidRPr="00932ACB" w:rsidRDefault="00270120" w:rsidP="00A56A1B">
            <w:pPr>
              <w:widowControl w:val="0"/>
              <w:jc w:val="both"/>
              <w:rPr>
                <w:rFonts w:ascii="Calibri" w:hAnsi="Calibri" w:cs="Calibri"/>
              </w:rPr>
            </w:pPr>
          </w:p>
        </w:tc>
        <w:tc>
          <w:tcPr>
            <w:tcW w:w="2082" w:type="dxa"/>
          </w:tcPr>
          <w:p w14:paraId="7721C0B8" w14:textId="77777777" w:rsidR="00270120" w:rsidRPr="00932ACB" w:rsidRDefault="00270120" w:rsidP="00A56A1B">
            <w:pPr>
              <w:widowControl w:val="0"/>
              <w:jc w:val="both"/>
              <w:rPr>
                <w:rFonts w:ascii="Calibri" w:hAnsi="Calibri" w:cs="Calibri"/>
              </w:rPr>
            </w:pPr>
          </w:p>
        </w:tc>
      </w:tr>
      <w:tr w:rsidR="00270120" w:rsidRPr="00932ACB" w14:paraId="1C05FBB2" w14:textId="77777777" w:rsidTr="00A56A1B">
        <w:tc>
          <w:tcPr>
            <w:tcW w:w="3400" w:type="dxa"/>
            <w:vAlign w:val="center"/>
          </w:tcPr>
          <w:p w14:paraId="32C3E659" w14:textId="77777777" w:rsidR="00270120" w:rsidRPr="00932ACB" w:rsidRDefault="00270120" w:rsidP="00A56A1B">
            <w:pPr>
              <w:widowControl w:val="0"/>
              <w:jc w:val="both"/>
              <w:rPr>
                <w:rFonts w:ascii="Calibri" w:hAnsi="Calibri" w:cs="Calibri"/>
              </w:rPr>
            </w:pPr>
            <w:r w:rsidRPr="00932ACB">
              <w:rPr>
                <w:rFonts w:ascii="Calibri" w:hAnsi="Calibri" w:cs="Calibri"/>
              </w:rPr>
              <w:t xml:space="preserve">Incarichi di coordinamento e di collaborazione con il DS (Vicario </w:t>
            </w:r>
            <w:r>
              <w:rPr>
                <w:rFonts w:ascii="Calibri" w:hAnsi="Calibri" w:cs="Calibri"/>
              </w:rPr>
              <w:t>/Collaboratore DS - Responsabile</w:t>
            </w:r>
            <w:r w:rsidRPr="00932ACB">
              <w:rPr>
                <w:rFonts w:ascii="Calibri" w:hAnsi="Calibri" w:cs="Calibri"/>
              </w:rPr>
              <w:t xml:space="preserve"> </w:t>
            </w:r>
            <w:r>
              <w:rPr>
                <w:rFonts w:ascii="Calibri" w:hAnsi="Calibri" w:cs="Calibri"/>
              </w:rPr>
              <w:t>d</w:t>
            </w:r>
            <w:r w:rsidRPr="00932ACB">
              <w:rPr>
                <w:rFonts w:ascii="Calibri" w:hAnsi="Calibri" w:cs="Calibri"/>
              </w:rPr>
              <w:t xml:space="preserve">i Plesso - </w:t>
            </w:r>
            <w:r>
              <w:rPr>
                <w:rFonts w:ascii="Calibri" w:hAnsi="Calibri" w:cs="Calibri"/>
              </w:rPr>
              <w:t>Staff</w:t>
            </w:r>
            <w:r w:rsidRPr="00932ACB">
              <w:rPr>
                <w:rFonts w:ascii="Calibri" w:hAnsi="Calibri" w:cs="Calibri"/>
              </w:rPr>
              <w:t>)</w:t>
            </w:r>
          </w:p>
        </w:tc>
        <w:tc>
          <w:tcPr>
            <w:tcW w:w="2625" w:type="dxa"/>
            <w:vAlign w:val="center"/>
          </w:tcPr>
          <w:p w14:paraId="2068A406" w14:textId="77777777" w:rsidR="00270120" w:rsidRPr="00932ACB" w:rsidRDefault="00270120" w:rsidP="00A56A1B">
            <w:pPr>
              <w:widowControl w:val="0"/>
              <w:jc w:val="both"/>
              <w:rPr>
                <w:rFonts w:ascii="Calibri" w:hAnsi="Calibri" w:cs="Calibri"/>
              </w:rPr>
            </w:pPr>
            <w:r w:rsidRPr="00932ACB">
              <w:rPr>
                <w:rFonts w:ascii="Calibri" w:hAnsi="Calibri" w:cs="Calibri"/>
              </w:rPr>
              <w:t xml:space="preserve">Punti </w:t>
            </w:r>
            <w:r>
              <w:rPr>
                <w:rFonts w:ascii="Calibri" w:hAnsi="Calibri" w:cs="Calibri"/>
              </w:rPr>
              <w:t>2</w:t>
            </w:r>
            <w:r w:rsidRPr="00932ACB">
              <w:rPr>
                <w:rFonts w:ascii="Calibri" w:hAnsi="Calibri" w:cs="Calibri"/>
              </w:rPr>
              <w:t xml:space="preserve"> per ogni incarico</w:t>
            </w:r>
          </w:p>
        </w:tc>
        <w:tc>
          <w:tcPr>
            <w:tcW w:w="1671" w:type="dxa"/>
          </w:tcPr>
          <w:p w14:paraId="69693CCA" w14:textId="77777777" w:rsidR="00270120" w:rsidRPr="00932ACB" w:rsidRDefault="00270120" w:rsidP="00A56A1B">
            <w:pPr>
              <w:widowControl w:val="0"/>
              <w:jc w:val="both"/>
              <w:rPr>
                <w:rFonts w:ascii="Calibri" w:hAnsi="Calibri" w:cs="Calibri"/>
              </w:rPr>
            </w:pPr>
          </w:p>
        </w:tc>
        <w:tc>
          <w:tcPr>
            <w:tcW w:w="2082" w:type="dxa"/>
          </w:tcPr>
          <w:p w14:paraId="054DFD95" w14:textId="77777777" w:rsidR="00270120" w:rsidRPr="00932ACB" w:rsidRDefault="00270120" w:rsidP="00A56A1B">
            <w:pPr>
              <w:widowControl w:val="0"/>
              <w:jc w:val="both"/>
              <w:rPr>
                <w:rFonts w:ascii="Calibri" w:hAnsi="Calibri" w:cs="Calibri"/>
              </w:rPr>
            </w:pPr>
          </w:p>
        </w:tc>
      </w:tr>
      <w:tr w:rsidR="00270120" w:rsidRPr="00932ACB" w14:paraId="6B0636A7" w14:textId="77777777" w:rsidTr="00A56A1B">
        <w:tc>
          <w:tcPr>
            <w:tcW w:w="3400" w:type="dxa"/>
            <w:vAlign w:val="center"/>
          </w:tcPr>
          <w:p w14:paraId="2C95A8D7" w14:textId="77777777" w:rsidR="00270120" w:rsidRPr="00932ACB" w:rsidRDefault="00270120" w:rsidP="00A56A1B">
            <w:pPr>
              <w:widowControl w:val="0"/>
              <w:jc w:val="both"/>
              <w:rPr>
                <w:rFonts w:ascii="Calibri" w:hAnsi="Calibri" w:cs="Calibri"/>
              </w:rPr>
            </w:pPr>
            <w:r w:rsidRPr="00983E4E">
              <w:rPr>
                <w:rFonts w:ascii="Calibri" w:hAnsi="Calibri" w:cs="Calibri"/>
              </w:rPr>
              <w:t>Docente referente (ambiente, salute, alternanza scuola lavoro, biblioteca, animatore digitale, educazione alla legalità, INVALSI, valutazione, sport, test center, sito web,</w:t>
            </w:r>
            <w:r>
              <w:rPr>
                <w:rFonts w:ascii="Calibri" w:hAnsi="Calibri" w:cs="Calibri"/>
              </w:rPr>
              <w:t xml:space="preserve"> …)</w:t>
            </w:r>
          </w:p>
        </w:tc>
        <w:tc>
          <w:tcPr>
            <w:tcW w:w="2625" w:type="dxa"/>
            <w:vAlign w:val="center"/>
          </w:tcPr>
          <w:p w14:paraId="047B1D65" w14:textId="77777777" w:rsidR="00270120" w:rsidRPr="00932ACB" w:rsidRDefault="00270120" w:rsidP="00A56A1B">
            <w:pPr>
              <w:widowControl w:val="0"/>
              <w:jc w:val="both"/>
              <w:rPr>
                <w:rFonts w:ascii="Calibri" w:hAnsi="Calibri" w:cs="Calibri"/>
              </w:rPr>
            </w:pPr>
            <w:r w:rsidRPr="00932ACB">
              <w:rPr>
                <w:rFonts w:ascii="Calibri" w:hAnsi="Calibri" w:cs="Calibri"/>
              </w:rPr>
              <w:t xml:space="preserve">Punti </w:t>
            </w:r>
            <w:r>
              <w:rPr>
                <w:rFonts w:ascii="Calibri" w:hAnsi="Calibri" w:cs="Calibri"/>
              </w:rPr>
              <w:t>1</w:t>
            </w:r>
            <w:r w:rsidRPr="00932ACB">
              <w:rPr>
                <w:rFonts w:ascii="Calibri" w:hAnsi="Calibri" w:cs="Calibri"/>
              </w:rPr>
              <w:t xml:space="preserve"> per ogni incarico</w:t>
            </w:r>
          </w:p>
        </w:tc>
        <w:tc>
          <w:tcPr>
            <w:tcW w:w="1671" w:type="dxa"/>
          </w:tcPr>
          <w:p w14:paraId="022364A4" w14:textId="77777777" w:rsidR="00270120" w:rsidRPr="00932ACB" w:rsidRDefault="00270120" w:rsidP="00A56A1B">
            <w:pPr>
              <w:widowControl w:val="0"/>
              <w:jc w:val="both"/>
              <w:rPr>
                <w:rFonts w:ascii="Calibri" w:hAnsi="Calibri" w:cs="Calibri"/>
              </w:rPr>
            </w:pPr>
          </w:p>
        </w:tc>
        <w:tc>
          <w:tcPr>
            <w:tcW w:w="2082" w:type="dxa"/>
          </w:tcPr>
          <w:p w14:paraId="22D89CDB" w14:textId="77777777" w:rsidR="00270120" w:rsidRPr="00932ACB" w:rsidRDefault="00270120" w:rsidP="00A56A1B">
            <w:pPr>
              <w:widowControl w:val="0"/>
              <w:jc w:val="both"/>
              <w:rPr>
                <w:rFonts w:ascii="Calibri" w:hAnsi="Calibri" w:cs="Calibri"/>
              </w:rPr>
            </w:pPr>
          </w:p>
        </w:tc>
      </w:tr>
      <w:tr w:rsidR="00270120" w:rsidRPr="00932ACB" w14:paraId="440FD69A" w14:textId="77777777" w:rsidTr="00A56A1B">
        <w:tc>
          <w:tcPr>
            <w:tcW w:w="3400" w:type="dxa"/>
            <w:vAlign w:val="center"/>
          </w:tcPr>
          <w:p w14:paraId="686BA53E" w14:textId="77777777" w:rsidR="00270120" w:rsidRPr="00932ACB" w:rsidRDefault="00270120" w:rsidP="00A56A1B">
            <w:pPr>
              <w:widowControl w:val="0"/>
              <w:jc w:val="both"/>
              <w:rPr>
                <w:rFonts w:ascii="Calibri" w:hAnsi="Calibri" w:cs="Calibri"/>
              </w:rPr>
            </w:pPr>
            <w:r w:rsidRPr="00932ACB">
              <w:rPr>
                <w:rFonts w:ascii="Calibri" w:hAnsi="Calibri" w:cs="Calibri"/>
              </w:rPr>
              <w:t xml:space="preserve">Precedenti incarichi di Funzione Obiettivo e/o Funzione Strumentale </w:t>
            </w:r>
            <w:r>
              <w:rPr>
                <w:rFonts w:ascii="Calibri" w:hAnsi="Calibri" w:cs="Calibri"/>
              </w:rPr>
              <w:t>nell'area richiesta</w:t>
            </w:r>
          </w:p>
        </w:tc>
        <w:tc>
          <w:tcPr>
            <w:tcW w:w="2625" w:type="dxa"/>
            <w:vAlign w:val="center"/>
          </w:tcPr>
          <w:p w14:paraId="04AF300A" w14:textId="77777777" w:rsidR="00270120" w:rsidRPr="00932ACB" w:rsidRDefault="00270120" w:rsidP="00A56A1B">
            <w:pPr>
              <w:widowControl w:val="0"/>
              <w:jc w:val="both"/>
              <w:rPr>
                <w:rFonts w:ascii="Calibri" w:hAnsi="Calibri" w:cs="Calibri"/>
              </w:rPr>
            </w:pPr>
            <w:r w:rsidRPr="00932ACB">
              <w:rPr>
                <w:rFonts w:ascii="Calibri" w:hAnsi="Calibri" w:cs="Calibri"/>
              </w:rPr>
              <w:t>Punti 5 per ogni esperienza</w:t>
            </w:r>
          </w:p>
        </w:tc>
        <w:tc>
          <w:tcPr>
            <w:tcW w:w="1671" w:type="dxa"/>
          </w:tcPr>
          <w:p w14:paraId="4FD2B46B" w14:textId="77777777" w:rsidR="00270120" w:rsidRPr="00932ACB" w:rsidRDefault="00270120" w:rsidP="00A56A1B">
            <w:pPr>
              <w:widowControl w:val="0"/>
              <w:jc w:val="both"/>
              <w:rPr>
                <w:rFonts w:ascii="Calibri" w:hAnsi="Calibri" w:cs="Calibri"/>
              </w:rPr>
            </w:pPr>
          </w:p>
        </w:tc>
        <w:tc>
          <w:tcPr>
            <w:tcW w:w="2082" w:type="dxa"/>
          </w:tcPr>
          <w:p w14:paraId="61603CF8" w14:textId="77777777" w:rsidR="00270120" w:rsidRPr="00932ACB" w:rsidRDefault="00270120" w:rsidP="00A56A1B">
            <w:pPr>
              <w:widowControl w:val="0"/>
              <w:jc w:val="both"/>
              <w:rPr>
                <w:rFonts w:ascii="Calibri" w:hAnsi="Calibri" w:cs="Calibri"/>
              </w:rPr>
            </w:pPr>
          </w:p>
        </w:tc>
      </w:tr>
      <w:tr w:rsidR="00270120" w:rsidRPr="00932ACB" w14:paraId="2BB23BF1" w14:textId="77777777" w:rsidTr="00A56A1B">
        <w:tc>
          <w:tcPr>
            <w:tcW w:w="3400" w:type="dxa"/>
            <w:vAlign w:val="center"/>
          </w:tcPr>
          <w:p w14:paraId="2EA8A9FD" w14:textId="77777777" w:rsidR="00270120" w:rsidRPr="00932ACB" w:rsidRDefault="00270120" w:rsidP="00A56A1B">
            <w:pPr>
              <w:widowControl w:val="0"/>
              <w:jc w:val="both"/>
              <w:rPr>
                <w:rFonts w:ascii="Calibri" w:hAnsi="Calibri" w:cs="Calibri"/>
              </w:rPr>
            </w:pPr>
            <w:r w:rsidRPr="00932ACB">
              <w:rPr>
                <w:rFonts w:ascii="Calibri" w:hAnsi="Calibri" w:cs="Calibri"/>
              </w:rPr>
              <w:t xml:space="preserve">Precedenti incarichi di Funzione Obiettivo e/o Funzione Strumentale </w:t>
            </w:r>
            <w:r>
              <w:rPr>
                <w:rFonts w:ascii="Calibri" w:hAnsi="Calibri" w:cs="Calibri"/>
              </w:rPr>
              <w:t xml:space="preserve">in altra area </w:t>
            </w:r>
          </w:p>
        </w:tc>
        <w:tc>
          <w:tcPr>
            <w:tcW w:w="2625" w:type="dxa"/>
            <w:vAlign w:val="center"/>
          </w:tcPr>
          <w:p w14:paraId="178E12CC" w14:textId="77777777" w:rsidR="00270120" w:rsidRPr="00932ACB" w:rsidRDefault="00270120" w:rsidP="00A56A1B">
            <w:pPr>
              <w:widowControl w:val="0"/>
              <w:jc w:val="both"/>
              <w:rPr>
                <w:rFonts w:ascii="Calibri" w:hAnsi="Calibri" w:cs="Calibri"/>
              </w:rPr>
            </w:pPr>
            <w:r>
              <w:rPr>
                <w:rFonts w:ascii="Calibri" w:hAnsi="Calibri" w:cs="Calibri"/>
              </w:rPr>
              <w:t>Punti 3</w:t>
            </w:r>
            <w:r w:rsidRPr="00932ACB">
              <w:rPr>
                <w:rFonts w:ascii="Calibri" w:hAnsi="Calibri" w:cs="Calibri"/>
              </w:rPr>
              <w:t xml:space="preserve"> per ogni esperienza</w:t>
            </w:r>
          </w:p>
        </w:tc>
        <w:tc>
          <w:tcPr>
            <w:tcW w:w="1671" w:type="dxa"/>
          </w:tcPr>
          <w:p w14:paraId="4073E551" w14:textId="77777777" w:rsidR="00270120" w:rsidRPr="00932ACB" w:rsidRDefault="00270120" w:rsidP="00A56A1B">
            <w:pPr>
              <w:widowControl w:val="0"/>
              <w:jc w:val="both"/>
              <w:rPr>
                <w:rFonts w:ascii="Calibri" w:hAnsi="Calibri" w:cs="Calibri"/>
              </w:rPr>
            </w:pPr>
          </w:p>
        </w:tc>
        <w:tc>
          <w:tcPr>
            <w:tcW w:w="2082" w:type="dxa"/>
          </w:tcPr>
          <w:p w14:paraId="393119A9" w14:textId="77777777" w:rsidR="00270120" w:rsidRPr="00932ACB" w:rsidRDefault="00270120" w:rsidP="00A56A1B">
            <w:pPr>
              <w:widowControl w:val="0"/>
              <w:jc w:val="both"/>
              <w:rPr>
                <w:rFonts w:ascii="Calibri" w:hAnsi="Calibri" w:cs="Calibri"/>
              </w:rPr>
            </w:pPr>
          </w:p>
        </w:tc>
      </w:tr>
      <w:tr w:rsidR="00270120" w:rsidRPr="00932ACB" w14:paraId="2787CC4E" w14:textId="77777777" w:rsidTr="00A56A1B">
        <w:tc>
          <w:tcPr>
            <w:tcW w:w="3400" w:type="dxa"/>
            <w:vAlign w:val="center"/>
          </w:tcPr>
          <w:p w14:paraId="6FB25454" w14:textId="77777777" w:rsidR="00270120" w:rsidRPr="00564CE5" w:rsidRDefault="00270120" w:rsidP="00A56A1B">
            <w:pPr>
              <w:pStyle w:val="Default"/>
              <w:rPr>
                <w:rFonts w:ascii="Calibri" w:hAnsi="Calibri" w:cs="Calibri"/>
                <w:color w:val="auto"/>
                <w:sz w:val="20"/>
                <w:szCs w:val="22"/>
              </w:rPr>
            </w:pPr>
            <w:r w:rsidRPr="00564CE5">
              <w:rPr>
                <w:rFonts w:ascii="Calibri" w:hAnsi="Calibri" w:cs="Calibri"/>
                <w:color w:val="auto"/>
                <w:sz w:val="20"/>
                <w:szCs w:val="22"/>
              </w:rPr>
              <w:t>Altre esperienze coerenti con i compiti da svolgere</w:t>
            </w:r>
            <w:r>
              <w:rPr>
                <w:rFonts w:ascii="Calibri" w:hAnsi="Calibri" w:cs="Calibri"/>
                <w:color w:val="auto"/>
                <w:sz w:val="20"/>
                <w:szCs w:val="22"/>
              </w:rPr>
              <w:t xml:space="preserve"> </w:t>
            </w:r>
            <w:r w:rsidRPr="00564CE5">
              <w:rPr>
                <w:rFonts w:ascii="Calibri" w:hAnsi="Calibri" w:cs="Calibri"/>
                <w:color w:val="auto"/>
                <w:sz w:val="20"/>
                <w:szCs w:val="22"/>
              </w:rPr>
              <w:t>professionali certificate</w:t>
            </w:r>
          </w:p>
        </w:tc>
        <w:tc>
          <w:tcPr>
            <w:tcW w:w="2625" w:type="dxa"/>
            <w:vAlign w:val="center"/>
          </w:tcPr>
          <w:p w14:paraId="275A1B2B" w14:textId="77777777" w:rsidR="00270120" w:rsidRPr="00932ACB" w:rsidRDefault="00270120" w:rsidP="00A56A1B">
            <w:pPr>
              <w:widowControl w:val="0"/>
              <w:jc w:val="both"/>
              <w:rPr>
                <w:rFonts w:ascii="Calibri" w:hAnsi="Calibri" w:cs="Calibri"/>
              </w:rPr>
            </w:pPr>
            <w:r>
              <w:rPr>
                <w:rFonts w:ascii="Calibri" w:hAnsi="Calibri" w:cs="Calibri"/>
              </w:rPr>
              <w:t>Punti 1</w:t>
            </w:r>
            <w:r w:rsidRPr="00564CE5">
              <w:rPr>
                <w:rFonts w:ascii="Calibri" w:hAnsi="Calibri" w:cs="Calibri"/>
              </w:rPr>
              <w:t xml:space="preserve"> per ogni esperienza</w:t>
            </w:r>
          </w:p>
        </w:tc>
        <w:tc>
          <w:tcPr>
            <w:tcW w:w="1671" w:type="dxa"/>
          </w:tcPr>
          <w:p w14:paraId="46D115D1" w14:textId="77777777" w:rsidR="00270120" w:rsidRPr="00932ACB" w:rsidRDefault="00270120" w:rsidP="00A56A1B">
            <w:pPr>
              <w:widowControl w:val="0"/>
              <w:jc w:val="both"/>
              <w:rPr>
                <w:rFonts w:ascii="Calibri" w:hAnsi="Calibri" w:cs="Calibri"/>
              </w:rPr>
            </w:pPr>
          </w:p>
        </w:tc>
        <w:tc>
          <w:tcPr>
            <w:tcW w:w="2082" w:type="dxa"/>
          </w:tcPr>
          <w:p w14:paraId="5E3EBA8E" w14:textId="77777777" w:rsidR="00270120" w:rsidRPr="00932ACB" w:rsidRDefault="00270120" w:rsidP="00A56A1B">
            <w:pPr>
              <w:widowControl w:val="0"/>
              <w:jc w:val="both"/>
              <w:rPr>
                <w:rFonts w:ascii="Calibri" w:hAnsi="Calibri" w:cs="Calibri"/>
              </w:rPr>
            </w:pPr>
          </w:p>
        </w:tc>
      </w:tr>
      <w:tr w:rsidR="00270120" w:rsidRPr="00932ACB" w14:paraId="2375E1DB" w14:textId="77777777" w:rsidTr="00A56A1B">
        <w:tc>
          <w:tcPr>
            <w:tcW w:w="3400" w:type="dxa"/>
            <w:vAlign w:val="center"/>
          </w:tcPr>
          <w:p w14:paraId="1FB58356" w14:textId="77777777" w:rsidR="00270120" w:rsidRPr="00932ACB" w:rsidRDefault="00270120" w:rsidP="00A56A1B">
            <w:pPr>
              <w:widowControl w:val="0"/>
              <w:jc w:val="both"/>
              <w:rPr>
                <w:rFonts w:ascii="Calibri" w:hAnsi="Calibri" w:cs="Calibri"/>
              </w:rPr>
            </w:pPr>
            <w:r w:rsidRPr="00932ACB">
              <w:rPr>
                <w:rFonts w:ascii="Calibri" w:hAnsi="Calibri" w:cs="Calibri"/>
              </w:rPr>
              <w:lastRenderedPageBreak/>
              <w:t>Pubblicazioni inerenti all’area della funzione prescelta</w:t>
            </w:r>
          </w:p>
        </w:tc>
        <w:tc>
          <w:tcPr>
            <w:tcW w:w="2625" w:type="dxa"/>
            <w:vAlign w:val="center"/>
          </w:tcPr>
          <w:p w14:paraId="117C3A29" w14:textId="77777777" w:rsidR="00270120" w:rsidRPr="00932ACB" w:rsidRDefault="00270120" w:rsidP="00A56A1B">
            <w:pPr>
              <w:widowControl w:val="0"/>
              <w:jc w:val="both"/>
              <w:rPr>
                <w:rFonts w:ascii="Calibri" w:hAnsi="Calibri" w:cs="Calibri"/>
              </w:rPr>
            </w:pPr>
            <w:r w:rsidRPr="00932ACB">
              <w:rPr>
                <w:rFonts w:ascii="Calibri" w:hAnsi="Calibri" w:cs="Calibri"/>
              </w:rPr>
              <w:t>Punti 1 per pubblicazione</w:t>
            </w:r>
          </w:p>
        </w:tc>
        <w:tc>
          <w:tcPr>
            <w:tcW w:w="1671" w:type="dxa"/>
          </w:tcPr>
          <w:p w14:paraId="65CFE80C" w14:textId="77777777" w:rsidR="00270120" w:rsidRPr="00932ACB" w:rsidRDefault="00270120" w:rsidP="00A56A1B">
            <w:pPr>
              <w:widowControl w:val="0"/>
              <w:jc w:val="both"/>
              <w:rPr>
                <w:rFonts w:ascii="Calibri" w:hAnsi="Calibri" w:cs="Calibri"/>
              </w:rPr>
            </w:pPr>
          </w:p>
        </w:tc>
        <w:tc>
          <w:tcPr>
            <w:tcW w:w="2082" w:type="dxa"/>
          </w:tcPr>
          <w:p w14:paraId="7405F431" w14:textId="77777777" w:rsidR="00270120" w:rsidRPr="00932ACB" w:rsidRDefault="00270120" w:rsidP="00A56A1B">
            <w:pPr>
              <w:widowControl w:val="0"/>
              <w:jc w:val="both"/>
              <w:rPr>
                <w:rFonts w:ascii="Calibri" w:hAnsi="Calibri" w:cs="Calibri"/>
              </w:rPr>
            </w:pPr>
          </w:p>
        </w:tc>
      </w:tr>
      <w:tr w:rsidR="00270120" w:rsidRPr="00932ACB" w14:paraId="16BD29FA" w14:textId="77777777" w:rsidTr="00A56A1B">
        <w:tc>
          <w:tcPr>
            <w:tcW w:w="3400" w:type="dxa"/>
            <w:vAlign w:val="center"/>
          </w:tcPr>
          <w:p w14:paraId="7C665151" w14:textId="77777777" w:rsidR="00270120" w:rsidRPr="00524B7A" w:rsidRDefault="00270120" w:rsidP="00A56A1B">
            <w:pPr>
              <w:pStyle w:val="Default"/>
              <w:rPr>
                <w:rFonts w:ascii="Calibri" w:hAnsi="Calibri" w:cs="Calibri"/>
                <w:sz w:val="20"/>
                <w:szCs w:val="20"/>
              </w:rPr>
            </w:pPr>
            <w:r w:rsidRPr="00524B7A">
              <w:rPr>
                <w:rFonts w:ascii="Calibri" w:hAnsi="Calibri"/>
                <w:sz w:val="20"/>
                <w:szCs w:val="20"/>
              </w:rPr>
              <w:t>Certificazione ECDL</w:t>
            </w:r>
          </w:p>
        </w:tc>
        <w:tc>
          <w:tcPr>
            <w:tcW w:w="2625" w:type="dxa"/>
            <w:vAlign w:val="center"/>
          </w:tcPr>
          <w:p w14:paraId="7C4A8A8E" w14:textId="77777777" w:rsidR="00270120" w:rsidRPr="00524B7A" w:rsidRDefault="00270120" w:rsidP="00A56A1B">
            <w:pPr>
              <w:widowControl w:val="0"/>
              <w:jc w:val="both"/>
              <w:rPr>
                <w:rFonts w:ascii="Calibri" w:hAnsi="Calibri" w:cs="Calibri"/>
              </w:rPr>
            </w:pPr>
            <w:r w:rsidRPr="00524B7A">
              <w:rPr>
                <w:rFonts w:ascii="Calibri" w:hAnsi="Calibri" w:cs="Calibri"/>
              </w:rPr>
              <w:t>Punti 2</w:t>
            </w:r>
          </w:p>
        </w:tc>
        <w:tc>
          <w:tcPr>
            <w:tcW w:w="1671" w:type="dxa"/>
          </w:tcPr>
          <w:p w14:paraId="52B26CC9" w14:textId="77777777" w:rsidR="00270120" w:rsidRPr="00932ACB" w:rsidRDefault="00270120" w:rsidP="00A56A1B">
            <w:pPr>
              <w:widowControl w:val="0"/>
              <w:jc w:val="both"/>
              <w:rPr>
                <w:rFonts w:ascii="Calibri" w:hAnsi="Calibri" w:cs="Calibri"/>
              </w:rPr>
            </w:pPr>
          </w:p>
        </w:tc>
        <w:tc>
          <w:tcPr>
            <w:tcW w:w="2082" w:type="dxa"/>
          </w:tcPr>
          <w:p w14:paraId="220436F5" w14:textId="77777777" w:rsidR="00270120" w:rsidRPr="00932ACB" w:rsidRDefault="00270120" w:rsidP="00A56A1B">
            <w:pPr>
              <w:widowControl w:val="0"/>
              <w:jc w:val="both"/>
              <w:rPr>
                <w:rFonts w:ascii="Calibri" w:hAnsi="Calibri" w:cs="Calibri"/>
              </w:rPr>
            </w:pPr>
          </w:p>
        </w:tc>
      </w:tr>
      <w:tr w:rsidR="00270120" w:rsidRPr="00932ACB" w14:paraId="25BFF635" w14:textId="77777777" w:rsidTr="00A56A1B">
        <w:tc>
          <w:tcPr>
            <w:tcW w:w="3400" w:type="dxa"/>
            <w:vAlign w:val="center"/>
          </w:tcPr>
          <w:p w14:paraId="72000E8B" w14:textId="77777777" w:rsidR="00270120" w:rsidRPr="00524B7A" w:rsidRDefault="00270120" w:rsidP="00A56A1B">
            <w:pPr>
              <w:pStyle w:val="Default"/>
              <w:rPr>
                <w:rFonts w:ascii="Calibri" w:hAnsi="Calibri"/>
                <w:sz w:val="20"/>
                <w:szCs w:val="20"/>
              </w:rPr>
            </w:pPr>
            <w:r w:rsidRPr="00524B7A">
              <w:rPr>
                <w:rFonts w:ascii="Calibri" w:hAnsi="Calibri"/>
                <w:sz w:val="20"/>
                <w:szCs w:val="20"/>
              </w:rPr>
              <w:t>Certificazione EIPASS</w:t>
            </w:r>
          </w:p>
        </w:tc>
        <w:tc>
          <w:tcPr>
            <w:tcW w:w="2625" w:type="dxa"/>
            <w:vAlign w:val="center"/>
          </w:tcPr>
          <w:p w14:paraId="073AE994" w14:textId="77777777" w:rsidR="00270120" w:rsidRPr="00524B7A" w:rsidRDefault="00270120" w:rsidP="00A56A1B">
            <w:pPr>
              <w:widowControl w:val="0"/>
              <w:jc w:val="both"/>
              <w:rPr>
                <w:rFonts w:ascii="Calibri" w:hAnsi="Calibri" w:cs="Calibri"/>
              </w:rPr>
            </w:pPr>
            <w:r w:rsidRPr="00524B7A">
              <w:rPr>
                <w:rFonts w:ascii="Calibri" w:hAnsi="Calibri" w:cs="Calibri"/>
              </w:rPr>
              <w:t>Punti 2</w:t>
            </w:r>
          </w:p>
        </w:tc>
        <w:tc>
          <w:tcPr>
            <w:tcW w:w="1671" w:type="dxa"/>
          </w:tcPr>
          <w:p w14:paraId="7A1F88A3" w14:textId="77777777" w:rsidR="00270120" w:rsidRPr="00932ACB" w:rsidRDefault="00270120" w:rsidP="00A56A1B">
            <w:pPr>
              <w:widowControl w:val="0"/>
              <w:jc w:val="both"/>
              <w:rPr>
                <w:rFonts w:ascii="Calibri" w:hAnsi="Calibri" w:cs="Calibri"/>
              </w:rPr>
            </w:pPr>
          </w:p>
        </w:tc>
        <w:tc>
          <w:tcPr>
            <w:tcW w:w="2082" w:type="dxa"/>
          </w:tcPr>
          <w:p w14:paraId="26C9C60F" w14:textId="77777777" w:rsidR="00270120" w:rsidRPr="00932ACB" w:rsidRDefault="00270120" w:rsidP="00A56A1B">
            <w:pPr>
              <w:widowControl w:val="0"/>
              <w:jc w:val="both"/>
              <w:rPr>
                <w:rFonts w:ascii="Calibri" w:hAnsi="Calibri" w:cs="Calibri"/>
              </w:rPr>
            </w:pPr>
          </w:p>
        </w:tc>
      </w:tr>
      <w:tr w:rsidR="00270120" w:rsidRPr="00932ACB" w14:paraId="18B575D9" w14:textId="77777777" w:rsidTr="00A56A1B">
        <w:tc>
          <w:tcPr>
            <w:tcW w:w="3400" w:type="dxa"/>
            <w:vAlign w:val="center"/>
          </w:tcPr>
          <w:p w14:paraId="5055110A" w14:textId="77777777" w:rsidR="00270120" w:rsidRPr="00524B7A" w:rsidRDefault="00270120" w:rsidP="00A56A1B">
            <w:pPr>
              <w:pStyle w:val="Default"/>
              <w:rPr>
                <w:rFonts w:ascii="Calibri" w:hAnsi="Calibri"/>
                <w:sz w:val="20"/>
                <w:szCs w:val="20"/>
              </w:rPr>
            </w:pPr>
            <w:r w:rsidRPr="00524B7A">
              <w:rPr>
                <w:rFonts w:ascii="Calibri" w:hAnsi="Calibri"/>
                <w:sz w:val="20"/>
                <w:szCs w:val="20"/>
              </w:rPr>
              <w:t>Altre certificazioni informatiche</w:t>
            </w:r>
          </w:p>
        </w:tc>
        <w:tc>
          <w:tcPr>
            <w:tcW w:w="2625" w:type="dxa"/>
            <w:vAlign w:val="center"/>
          </w:tcPr>
          <w:p w14:paraId="6A7B98E7" w14:textId="77777777" w:rsidR="00270120" w:rsidRPr="00524B7A" w:rsidRDefault="00270120" w:rsidP="00A56A1B">
            <w:pPr>
              <w:widowControl w:val="0"/>
              <w:jc w:val="both"/>
              <w:rPr>
                <w:rFonts w:ascii="Calibri" w:hAnsi="Calibri" w:cs="Calibri"/>
              </w:rPr>
            </w:pPr>
            <w:r w:rsidRPr="00524B7A">
              <w:rPr>
                <w:rFonts w:ascii="Calibri" w:hAnsi="Calibri" w:cs="Calibri"/>
              </w:rPr>
              <w:t>Punti 1 per ogni certificazione</w:t>
            </w:r>
          </w:p>
        </w:tc>
        <w:tc>
          <w:tcPr>
            <w:tcW w:w="1671" w:type="dxa"/>
          </w:tcPr>
          <w:p w14:paraId="22A5C1D1" w14:textId="77777777" w:rsidR="00270120" w:rsidRPr="00932ACB" w:rsidRDefault="00270120" w:rsidP="00A56A1B">
            <w:pPr>
              <w:widowControl w:val="0"/>
              <w:jc w:val="both"/>
              <w:rPr>
                <w:rFonts w:ascii="Calibri" w:hAnsi="Calibri" w:cs="Calibri"/>
              </w:rPr>
            </w:pPr>
          </w:p>
        </w:tc>
        <w:tc>
          <w:tcPr>
            <w:tcW w:w="2082" w:type="dxa"/>
          </w:tcPr>
          <w:p w14:paraId="4C0937FB" w14:textId="77777777" w:rsidR="00270120" w:rsidRPr="00932ACB" w:rsidRDefault="00270120" w:rsidP="00A56A1B">
            <w:pPr>
              <w:widowControl w:val="0"/>
              <w:jc w:val="both"/>
              <w:rPr>
                <w:rFonts w:ascii="Calibri" w:hAnsi="Calibri" w:cs="Calibri"/>
              </w:rPr>
            </w:pPr>
          </w:p>
        </w:tc>
      </w:tr>
      <w:tr w:rsidR="00270120" w:rsidRPr="00932ACB" w14:paraId="6F8640EF" w14:textId="77777777" w:rsidTr="00A56A1B">
        <w:tc>
          <w:tcPr>
            <w:tcW w:w="3400" w:type="dxa"/>
          </w:tcPr>
          <w:p w14:paraId="0476BB43" w14:textId="77777777" w:rsidR="00270120" w:rsidRPr="00816F6C" w:rsidRDefault="00270120" w:rsidP="00A56A1B">
            <w:pPr>
              <w:pStyle w:val="Default"/>
              <w:rPr>
                <w:rFonts w:ascii="Calibri" w:hAnsi="Calibri"/>
                <w:b/>
                <w:bCs/>
                <w:sz w:val="20"/>
                <w:szCs w:val="20"/>
              </w:rPr>
            </w:pPr>
            <w:r w:rsidRPr="00816F6C">
              <w:rPr>
                <w:rFonts w:ascii="Calibri" w:hAnsi="Calibri"/>
                <w:b/>
                <w:bCs/>
                <w:sz w:val="20"/>
                <w:szCs w:val="20"/>
              </w:rPr>
              <w:t>Completezza, fattibilità e coerenza della proposta progettuale proposta</w:t>
            </w:r>
          </w:p>
        </w:tc>
        <w:tc>
          <w:tcPr>
            <w:tcW w:w="2625" w:type="dxa"/>
            <w:vAlign w:val="center"/>
          </w:tcPr>
          <w:p w14:paraId="59FA9A02" w14:textId="77777777" w:rsidR="00270120" w:rsidRPr="00DB72F1" w:rsidRDefault="00270120" w:rsidP="00A56A1B">
            <w:pPr>
              <w:pStyle w:val="Default"/>
              <w:rPr>
                <w:rFonts w:ascii="Calibri" w:hAnsi="Calibri"/>
                <w:sz w:val="20"/>
                <w:szCs w:val="20"/>
              </w:rPr>
            </w:pPr>
            <w:r w:rsidRPr="00DB72F1">
              <w:rPr>
                <w:rFonts w:ascii="Calibri" w:hAnsi="Calibri"/>
                <w:sz w:val="20"/>
                <w:szCs w:val="20"/>
              </w:rPr>
              <w:t xml:space="preserve">Punti da 1 a 10 ad insindacabile giudizio della commissione </w:t>
            </w:r>
          </w:p>
        </w:tc>
        <w:tc>
          <w:tcPr>
            <w:tcW w:w="1671" w:type="dxa"/>
          </w:tcPr>
          <w:p w14:paraId="7DF3200E" w14:textId="77777777" w:rsidR="00270120" w:rsidRPr="00932ACB" w:rsidRDefault="00270120" w:rsidP="00A56A1B">
            <w:pPr>
              <w:widowControl w:val="0"/>
              <w:jc w:val="both"/>
              <w:rPr>
                <w:rFonts w:ascii="Calibri" w:hAnsi="Calibri" w:cs="Calibri"/>
              </w:rPr>
            </w:pPr>
          </w:p>
        </w:tc>
        <w:tc>
          <w:tcPr>
            <w:tcW w:w="2082" w:type="dxa"/>
          </w:tcPr>
          <w:p w14:paraId="7321B76A" w14:textId="77777777" w:rsidR="00270120" w:rsidRPr="00932ACB" w:rsidRDefault="00270120" w:rsidP="00A56A1B">
            <w:pPr>
              <w:widowControl w:val="0"/>
              <w:jc w:val="both"/>
              <w:rPr>
                <w:rFonts w:ascii="Calibri" w:hAnsi="Calibri" w:cs="Calibri"/>
              </w:rPr>
            </w:pPr>
          </w:p>
        </w:tc>
      </w:tr>
      <w:tr w:rsidR="00270120" w:rsidRPr="00932ACB" w14:paraId="5ECAB6AE" w14:textId="77777777" w:rsidTr="00A56A1B">
        <w:tc>
          <w:tcPr>
            <w:tcW w:w="6025" w:type="dxa"/>
            <w:gridSpan w:val="2"/>
          </w:tcPr>
          <w:p w14:paraId="0C761287" w14:textId="77777777" w:rsidR="00270120" w:rsidRPr="00196E34" w:rsidRDefault="00270120" w:rsidP="00A56A1B">
            <w:pPr>
              <w:pStyle w:val="Default"/>
              <w:jc w:val="right"/>
              <w:rPr>
                <w:rFonts w:ascii="Calibri" w:hAnsi="Calibri"/>
                <w:b/>
                <w:sz w:val="20"/>
                <w:szCs w:val="20"/>
              </w:rPr>
            </w:pPr>
            <w:r w:rsidRPr="00196E34">
              <w:rPr>
                <w:rFonts w:ascii="Calibri" w:hAnsi="Calibri"/>
                <w:b/>
                <w:sz w:val="20"/>
                <w:szCs w:val="20"/>
              </w:rPr>
              <w:t>TOTALE</w:t>
            </w:r>
          </w:p>
        </w:tc>
        <w:tc>
          <w:tcPr>
            <w:tcW w:w="1671" w:type="dxa"/>
          </w:tcPr>
          <w:p w14:paraId="28B188B4" w14:textId="77777777" w:rsidR="00270120" w:rsidRPr="00932ACB" w:rsidRDefault="00270120" w:rsidP="00A56A1B">
            <w:pPr>
              <w:widowControl w:val="0"/>
              <w:jc w:val="both"/>
              <w:rPr>
                <w:rFonts w:ascii="Calibri" w:hAnsi="Calibri" w:cs="Calibri"/>
              </w:rPr>
            </w:pPr>
          </w:p>
        </w:tc>
        <w:tc>
          <w:tcPr>
            <w:tcW w:w="2082" w:type="dxa"/>
          </w:tcPr>
          <w:p w14:paraId="3DD63C0E" w14:textId="77777777" w:rsidR="00270120" w:rsidRPr="00932ACB" w:rsidRDefault="00270120" w:rsidP="00A56A1B">
            <w:pPr>
              <w:widowControl w:val="0"/>
              <w:jc w:val="both"/>
              <w:rPr>
                <w:rFonts w:ascii="Calibri" w:hAnsi="Calibri" w:cs="Calibri"/>
              </w:rPr>
            </w:pPr>
          </w:p>
        </w:tc>
      </w:tr>
    </w:tbl>
    <w:p w14:paraId="21CF29FF" w14:textId="77777777" w:rsidR="00270120" w:rsidRDefault="00270120" w:rsidP="00270120"/>
    <w:p w14:paraId="54E120E6" w14:textId="2A964DBD" w:rsidR="00270120" w:rsidRPr="000F3F6E" w:rsidRDefault="002E0BCD" w:rsidP="0078383C">
      <w:pPr>
        <w:spacing w:after="0" w:line="240" w:lineRule="auto"/>
        <w:rPr>
          <w:rFonts w:cstheme="majorHAnsi"/>
          <w:b/>
          <w:bCs/>
          <w:i/>
          <w:iCs/>
          <w:sz w:val="24"/>
          <w:szCs w:val="24"/>
          <w:u w:val="single"/>
        </w:rPr>
      </w:pPr>
      <w:r>
        <w:rPr>
          <w:rFonts w:cstheme="majorHAnsi"/>
          <w:b/>
          <w:bCs/>
          <w:i/>
          <w:iCs/>
          <w:sz w:val="24"/>
          <w:szCs w:val="24"/>
          <w:u w:val="single"/>
        </w:rPr>
        <w:t>Delibera n. 1</w:t>
      </w:r>
      <w:r w:rsidR="007803EB">
        <w:rPr>
          <w:rFonts w:cstheme="majorHAnsi"/>
          <w:b/>
          <w:bCs/>
          <w:i/>
          <w:iCs/>
          <w:sz w:val="24"/>
          <w:szCs w:val="24"/>
          <w:u w:val="single"/>
        </w:rPr>
        <w:t>1</w:t>
      </w:r>
    </w:p>
    <w:p w14:paraId="3CDC6888" w14:textId="77777777" w:rsidR="00270120" w:rsidRDefault="00270120" w:rsidP="0078383C">
      <w:pPr>
        <w:spacing w:after="0" w:line="240" w:lineRule="auto"/>
        <w:rPr>
          <w:rFonts w:cstheme="majorHAnsi"/>
          <w:sz w:val="24"/>
          <w:szCs w:val="24"/>
        </w:rPr>
      </w:pPr>
    </w:p>
    <w:p w14:paraId="00D70182" w14:textId="12F5397A" w:rsidR="00270120" w:rsidRPr="000F3F6E" w:rsidRDefault="000F3F6E" w:rsidP="000F3F6E">
      <w:pPr>
        <w:spacing w:after="0" w:line="240" w:lineRule="auto"/>
        <w:jc w:val="center"/>
        <w:rPr>
          <w:rFonts w:cstheme="majorHAnsi"/>
          <w:b/>
          <w:bCs/>
          <w:sz w:val="24"/>
          <w:szCs w:val="24"/>
        </w:rPr>
      </w:pPr>
      <w:r w:rsidRPr="000F3F6E">
        <w:rPr>
          <w:rFonts w:cstheme="majorHAnsi"/>
          <w:b/>
          <w:bCs/>
          <w:sz w:val="24"/>
          <w:szCs w:val="24"/>
        </w:rPr>
        <w:t>IL COLLEGIO DEI DOCENTI</w:t>
      </w:r>
    </w:p>
    <w:p w14:paraId="6044C98B" w14:textId="16783BB7" w:rsidR="00270120" w:rsidRPr="000F3F6E" w:rsidRDefault="000F3F6E" w:rsidP="000F3F6E">
      <w:pPr>
        <w:spacing w:after="0" w:line="240" w:lineRule="auto"/>
        <w:jc w:val="center"/>
        <w:rPr>
          <w:rFonts w:cstheme="majorHAnsi"/>
          <w:b/>
          <w:bCs/>
          <w:sz w:val="24"/>
          <w:szCs w:val="24"/>
        </w:rPr>
      </w:pPr>
      <w:r>
        <w:rPr>
          <w:rFonts w:cstheme="majorHAnsi"/>
          <w:b/>
          <w:bCs/>
          <w:sz w:val="24"/>
          <w:szCs w:val="24"/>
        </w:rPr>
        <w:t>DELIBERA</w:t>
      </w:r>
      <w:r w:rsidR="00607AFE">
        <w:rPr>
          <w:rFonts w:cstheme="majorHAnsi"/>
          <w:b/>
          <w:bCs/>
          <w:sz w:val="24"/>
          <w:szCs w:val="24"/>
        </w:rPr>
        <w:t xml:space="preserve"> ALL’UNANIMITÀ</w:t>
      </w:r>
    </w:p>
    <w:p w14:paraId="507EA324" w14:textId="77777777" w:rsidR="00270120" w:rsidRDefault="00270120" w:rsidP="0078383C">
      <w:pPr>
        <w:spacing w:after="0" w:line="240" w:lineRule="auto"/>
        <w:rPr>
          <w:rFonts w:cstheme="majorHAnsi"/>
          <w:sz w:val="24"/>
          <w:szCs w:val="24"/>
        </w:rPr>
      </w:pPr>
    </w:p>
    <w:p w14:paraId="07125AAD" w14:textId="55809A70" w:rsidR="00B34E3A" w:rsidRDefault="000F3F6E" w:rsidP="00B34E3A">
      <w:pPr>
        <w:spacing w:after="0" w:line="240" w:lineRule="auto"/>
        <w:jc w:val="both"/>
        <w:rPr>
          <w:rFonts w:cstheme="majorHAnsi"/>
          <w:sz w:val="24"/>
          <w:szCs w:val="24"/>
        </w:rPr>
      </w:pPr>
      <w:r>
        <w:rPr>
          <w:rFonts w:cstheme="majorHAnsi"/>
          <w:sz w:val="24"/>
          <w:szCs w:val="24"/>
        </w:rPr>
        <w:t>Di fissare al</w:t>
      </w:r>
      <w:r w:rsidR="0053378A">
        <w:rPr>
          <w:rFonts w:cstheme="majorHAnsi"/>
          <w:sz w:val="24"/>
          <w:szCs w:val="24"/>
        </w:rPr>
        <w:t>le ore 13,00 del 25</w:t>
      </w:r>
      <w:r w:rsidR="00B34E3A">
        <w:rPr>
          <w:rFonts w:cstheme="majorHAnsi"/>
          <w:sz w:val="24"/>
          <w:szCs w:val="24"/>
        </w:rPr>
        <w:t xml:space="preserve"> settembre p.v., il termine ultimo per la presentazione delle candidature.</w:t>
      </w:r>
    </w:p>
    <w:p w14:paraId="1E860B47" w14:textId="662D5B76" w:rsidR="003929B5" w:rsidRDefault="003929B5" w:rsidP="003929B5">
      <w:pPr>
        <w:spacing w:after="0" w:line="240" w:lineRule="auto"/>
        <w:jc w:val="both"/>
        <w:rPr>
          <w:sz w:val="24"/>
          <w:szCs w:val="24"/>
        </w:rPr>
      </w:pPr>
    </w:p>
    <w:p w14:paraId="13DF6066" w14:textId="77777777" w:rsidR="00BB31E5" w:rsidRPr="00BB31E5" w:rsidRDefault="00BB31E5" w:rsidP="00BB31E5">
      <w:pPr>
        <w:pStyle w:val="Default"/>
        <w:ind w:firstLine="709"/>
        <w:rPr>
          <w:rFonts w:asciiTheme="minorHAnsi" w:hAnsiTheme="minorHAnsi" w:cstheme="majorHAnsi"/>
          <w:b/>
          <w:bCs/>
          <w:color w:val="auto"/>
        </w:rPr>
      </w:pPr>
      <w:r w:rsidRPr="00BB31E5">
        <w:rPr>
          <w:rFonts w:asciiTheme="minorHAnsi" w:hAnsiTheme="minorHAnsi" w:cstheme="majorHAnsi"/>
          <w:b/>
          <w:bCs/>
          <w:color w:val="auto"/>
        </w:rPr>
        <w:t>4) Individuazione commissione per la redazione dell’orario scolastico;</w:t>
      </w:r>
    </w:p>
    <w:p w14:paraId="751ABC0B" w14:textId="1DACEDB5" w:rsidR="00B34E3A" w:rsidRDefault="00B34E3A" w:rsidP="003929B5">
      <w:pPr>
        <w:spacing w:after="0" w:line="240" w:lineRule="auto"/>
        <w:jc w:val="both"/>
        <w:rPr>
          <w:sz w:val="24"/>
          <w:szCs w:val="24"/>
        </w:rPr>
      </w:pPr>
    </w:p>
    <w:p w14:paraId="504478BF" w14:textId="37780916" w:rsidR="00AD6332" w:rsidRDefault="00BB31E5" w:rsidP="003929B5">
      <w:pPr>
        <w:spacing w:after="0" w:line="240" w:lineRule="auto"/>
        <w:jc w:val="both"/>
        <w:rPr>
          <w:sz w:val="24"/>
          <w:szCs w:val="24"/>
        </w:rPr>
      </w:pPr>
      <w:r>
        <w:rPr>
          <w:sz w:val="24"/>
          <w:szCs w:val="24"/>
        </w:rPr>
        <w:t>Il Dirigente scolastico propone di individuare il Prof. L</w:t>
      </w:r>
      <w:r w:rsidR="0067189C">
        <w:rPr>
          <w:sz w:val="24"/>
          <w:szCs w:val="24"/>
        </w:rPr>
        <w:t xml:space="preserve">. </w:t>
      </w:r>
      <w:r>
        <w:rPr>
          <w:sz w:val="24"/>
          <w:szCs w:val="24"/>
        </w:rPr>
        <w:t>Rinaldi e</w:t>
      </w:r>
      <w:r w:rsidR="00AD6332">
        <w:rPr>
          <w:sz w:val="24"/>
          <w:szCs w:val="24"/>
        </w:rPr>
        <w:t xml:space="preserve"> la prof.ssa </w:t>
      </w:r>
      <w:r w:rsidR="003C5A78">
        <w:rPr>
          <w:sz w:val="24"/>
          <w:szCs w:val="24"/>
        </w:rPr>
        <w:t xml:space="preserve">A. </w:t>
      </w:r>
      <w:r w:rsidR="00AD6332">
        <w:rPr>
          <w:sz w:val="24"/>
          <w:szCs w:val="24"/>
        </w:rPr>
        <w:t xml:space="preserve">Cuomo quali referenti per la redazione dell’orario scolastico. </w:t>
      </w:r>
    </w:p>
    <w:p w14:paraId="3B0974A8" w14:textId="77777777" w:rsidR="00AD6332" w:rsidRDefault="00AD6332" w:rsidP="003929B5">
      <w:pPr>
        <w:spacing w:after="0" w:line="240" w:lineRule="auto"/>
        <w:jc w:val="both"/>
        <w:rPr>
          <w:sz w:val="24"/>
          <w:szCs w:val="24"/>
        </w:rPr>
      </w:pPr>
    </w:p>
    <w:p w14:paraId="0E27E809" w14:textId="6C031900" w:rsidR="00B34E3A" w:rsidRPr="00AD6332" w:rsidRDefault="00282612" w:rsidP="003929B5">
      <w:pPr>
        <w:spacing w:after="0" w:line="240" w:lineRule="auto"/>
        <w:jc w:val="both"/>
        <w:rPr>
          <w:b/>
          <w:bCs/>
          <w:i/>
          <w:iCs/>
          <w:sz w:val="24"/>
          <w:szCs w:val="24"/>
          <w:u w:val="single"/>
        </w:rPr>
      </w:pPr>
      <w:r>
        <w:rPr>
          <w:b/>
          <w:bCs/>
          <w:i/>
          <w:iCs/>
          <w:sz w:val="24"/>
          <w:szCs w:val="24"/>
          <w:u w:val="single"/>
        </w:rPr>
        <w:t>Delibera n. 1</w:t>
      </w:r>
      <w:r w:rsidR="007803EB">
        <w:rPr>
          <w:b/>
          <w:bCs/>
          <w:i/>
          <w:iCs/>
          <w:sz w:val="24"/>
          <w:szCs w:val="24"/>
          <w:u w:val="single"/>
        </w:rPr>
        <w:t>2</w:t>
      </w:r>
      <w:r w:rsidR="00BB31E5" w:rsidRPr="00AD6332">
        <w:rPr>
          <w:b/>
          <w:bCs/>
          <w:i/>
          <w:iCs/>
          <w:sz w:val="24"/>
          <w:szCs w:val="24"/>
          <w:u w:val="single"/>
        </w:rPr>
        <w:t xml:space="preserve"> </w:t>
      </w:r>
    </w:p>
    <w:p w14:paraId="627DD726" w14:textId="5A8AD164" w:rsidR="00AD6332" w:rsidRDefault="00AD6332" w:rsidP="00AD6332">
      <w:pPr>
        <w:spacing w:after="0" w:line="240" w:lineRule="auto"/>
        <w:jc w:val="center"/>
        <w:rPr>
          <w:rFonts w:cstheme="majorHAnsi"/>
          <w:b/>
          <w:bCs/>
          <w:sz w:val="24"/>
          <w:szCs w:val="24"/>
        </w:rPr>
      </w:pPr>
      <w:r w:rsidRPr="000F3F6E">
        <w:rPr>
          <w:rFonts w:cstheme="majorHAnsi"/>
          <w:b/>
          <w:bCs/>
          <w:sz w:val="24"/>
          <w:szCs w:val="24"/>
        </w:rPr>
        <w:t>IL COLLEGIO DEI DOCENTI</w:t>
      </w:r>
    </w:p>
    <w:p w14:paraId="1A8FD96C" w14:textId="1B94D3E3" w:rsidR="00AD6332" w:rsidRDefault="00AD6332" w:rsidP="00AD6332">
      <w:pPr>
        <w:spacing w:after="0" w:line="240" w:lineRule="auto"/>
        <w:jc w:val="center"/>
        <w:rPr>
          <w:rFonts w:cstheme="majorHAnsi"/>
          <w:b/>
          <w:bCs/>
          <w:sz w:val="24"/>
          <w:szCs w:val="24"/>
        </w:rPr>
      </w:pPr>
    </w:p>
    <w:p w14:paraId="3791622A" w14:textId="36692FFB" w:rsidR="00AD6332" w:rsidRDefault="00AD6332" w:rsidP="00AD6332">
      <w:pPr>
        <w:spacing w:after="0" w:line="240" w:lineRule="auto"/>
        <w:rPr>
          <w:rFonts w:cstheme="majorHAnsi"/>
          <w:b/>
          <w:bCs/>
          <w:sz w:val="24"/>
          <w:szCs w:val="24"/>
        </w:rPr>
      </w:pPr>
      <w:r>
        <w:rPr>
          <w:rFonts w:cstheme="majorHAnsi"/>
          <w:b/>
          <w:bCs/>
          <w:sz w:val="24"/>
          <w:szCs w:val="24"/>
        </w:rPr>
        <w:t xml:space="preserve">VALUTARA </w:t>
      </w:r>
      <w:r w:rsidRPr="00AD6332">
        <w:rPr>
          <w:rFonts w:cstheme="majorHAnsi"/>
          <w:sz w:val="24"/>
          <w:szCs w:val="24"/>
        </w:rPr>
        <w:t>la proposta del Dirigente Scolastico</w:t>
      </w:r>
    </w:p>
    <w:p w14:paraId="7C6287EC" w14:textId="77777777" w:rsidR="00AD6332" w:rsidRPr="000F3F6E" w:rsidRDefault="00AD6332" w:rsidP="00AD6332">
      <w:pPr>
        <w:spacing w:after="0" w:line="240" w:lineRule="auto"/>
        <w:rPr>
          <w:rFonts w:cstheme="majorHAnsi"/>
          <w:b/>
          <w:bCs/>
          <w:sz w:val="24"/>
          <w:szCs w:val="24"/>
        </w:rPr>
      </w:pPr>
    </w:p>
    <w:p w14:paraId="10B3BDF3" w14:textId="39880924" w:rsidR="00AD6332" w:rsidRPr="000F3F6E" w:rsidRDefault="00AD6332" w:rsidP="00AD6332">
      <w:pPr>
        <w:spacing w:after="0" w:line="240" w:lineRule="auto"/>
        <w:jc w:val="center"/>
        <w:rPr>
          <w:rFonts w:cstheme="majorHAnsi"/>
          <w:b/>
          <w:bCs/>
          <w:sz w:val="24"/>
          <w:szCs w:val="24"/>
        </w:rPr>
      </w:pPr>
      <w:r>
        <w:rPr>
          <w:rFonts w:cstheme="majorHAnsi"/>
          <w:b/>
          <w:bCs/>
          <w:sz w:val="24"/>
          <w:szCs w:val="24"/>
        </w:rPr>
        <w:t>DELIBERA</w:t>
      </w:r>
      <w:r w:rsidR="00607AFE">
        <w:rPr>
          <w:rFonts w:cstheme="majorHAnsi"/>
          <w:b/>
          <w:bCs/>
          <w:sz w:val="24"/>
          <w:szCs w:val="24"/>
        </w:rPr>
        <w:t xml:space="preserve"> ALL’UNANIMITÀ</w:t>
      </w:r>
    </w:p>
    <w:p w14:paraId="2CF2B847" w14:textId="77777777" w:rsidR="00AD6332" w:rsidRDefault="00AD6332" w:rsidP="003929B5">
      <w:pPr>
        <w:spacing w:after="0" w:line="240" w:lineRule="auto"/>
        <w:jc w:val="both"/>
        <w:rPr>
          <w:sz w:val="24"/>
          <w:szCs w:val="24"/>
        </w:rPr>
      </w:pPr>
    </w:p>
    <w:p w14:paraId="2ED14299" w14:textId="047ABAC5" w:rsidR="00AD6332" w:rsidRDefault="00AD6332" w:rsidP="00AD6332">
      <w:pPr>
        <w:spacing w:after="0" w:line="240" w:lineRule="auto"/>
        <w:jc w:val="both"/>
        <w:rPr>
          <w:sz w:val="24"/>
          <w:szCs w:val="24"/>
        </w:rPr>
      </w:pPr>
      <w:r>
        <w:rPr>
          <w:sz w:val="24"/>
          <w:szCs w:val="24"/>
        </w:rPr>
        <w:t xml:space="preserve">di individuare il Prof. L. Rinaldi e la prof.ssa </w:t>
      </w:r>
      <w:r w:rsidR="003C5A78">
        <w:rPr>
          <w:sz w:val="24"/>
          <w:szCs w:val="24"/>
        </w:rPr>
        <w:t xml:space="preserve">A. </w:t>
      </w:r>
      <w:r>
        <w:rPr>
          <w:sz w:val="24"/>
          <w:szCs w:val="24"/>
        </w:rPr>
        <w:t xml:space="preserve">Cuomo quali referenti per la redazione dell’orario scolastico. </w:t>
      </w:r>
    </w:p>
    <w:p w14:paraId="5EB651F9" w14:textId="77777777" w:rsidR="00AD6332" w:rsidRDefault="00AD6332" w:rsidP="003929B5">
      <w:pPr>
        <w:spacing w:after="0" w:line="240" w:lineRule="auto"/>
        <w:jc w:val="both"/>
        <w:rPr>
          <w:sz w:val="24"/>
          <w:szCs w:val="24"/>
        </w:rPr>
      </w:pPr>
    </w:p>
    <w:p w14:paraId="0B532DF1" w14:textId="77777777" w:rsidR="009B560A" w:rsidRPr="009B560A" w:rsidRDefault="009B560A" w:rsidP="009B560A">
      <w:pPr>
        <w:pStyle w:val="Default"/>
        <w:ind w:firstLine="851"/>
        <w:rPr>
          <w:rFonts w:asciiTheme="minorHAnsi" w:hAnsiTheme="minorHAnsi" w:cstheme="majorHAnsi"/>
          <w:b/>
          <w:bCs/>
          <w:color w:val="auto"/>
        </w:rPr>
      </w:pPr>
      <w:r w:rsidRPr="009B560A">
        <w:rPr>
          <w:rFonts w:asciiTheme="minorHAnsi" w:hAnsiTheme="minorHAnsi" w:cstheme="majorHAnsi"/>
          <w:b/>
          <w:bCs/>
          <w:color w:val="auto"/>
        </w:rPr>
        <w:t>5) Nomina Team per l’innovazione;</w:t>
      </w:r>
    </w:p>
    <w:p w14:paraId="5959D869" w14:textId="77777777" w:rsidR="00AD6332" w:rsidRDefault="00AD6332" w:rsidP="003929B5">
      <w:pPr>
        <w:spacing w:after="0" w:line="240" w:lineRule="auto"/>
        <w:jc w:val="both"/>
        <w:rPr>
          <w:sz w:val="24"/>
          <w:szCs w:val="24"/>
        </w:rPr>
      </w:pPr>
    </w:p>
    <w:p w14:paraId="5F9A7E29" w14:textId="111C7601" w:rsidR="009B560A" w:rsidRDefault="009B560A" w:rsidP="003929B5">
      <w:pPr>
        <w:spacing w:after="0" w:line="240" w:lineRule="auto"/>
        <w:jc w:val="both"/>
        <w:rPr>
          <w:sz w:val="24"/>
          <w:szCs w:val="24"/>
        </w:rPr>
      </w:pPr>
      <w:r>
        <w:rPr>
          <w:sz w:val="24"/>
          <w:szCs w:val="24"/>
        </w:rPr>
        <w:t xml:space="preserve">Il Dirigente scolastico </w:t>
      </w:r>
      <w:r w:rsidR="006F444B">
        <w:rPr>
          <w:sz w:val="24"/>
          <w:szCs w:val="24"/>
        </w:rPr>
        <w:t>propone la co</w:t>
      </w:r>
      <w:r w:rsidR="00282612">
        <w:rPr>
          <w:sz w:val="24"/>
          <w:szCs w:val="24"/>
        </w:rPr>
        <w:t xml:space="preserve">nferma </w:t>
      </w:r>
      <w:r w:rsidR="006F444B">
        <w:rPr>
          <w:sz w:val="24"/>
          <w:szCs w:val="24"/>
        </w:rPr>
        <w:t>d</w:t>
      </w:r>
      <w:r w:rsidR="00282612">
        <w:rPr>
          <w:sz w:val="24"/>
          <w:szCs w:val="24"/>
        </w:rPr>
        <w:t xml:space="preserve">el </w:t>
      </w:r>
      <w:r w:rsidR="006F444B">
        <w:rPr>
          <w:sz w:val="24"/>
          <w:szCs w:val="24"/>
        </w:rPr>
        <w:t xml:space="preserve">Team per l’innovazione digitale allo scopo </w:t>
      </w:r>
      <w:r w:rsidR="006F444B" w:rsidRPr="006F444B">
        <w:rPr>
          <w:sz w:val="24"/>
          <w:szCs w:val="24"/>
        </w:rPr>
        <w:t>di supportare e accompagnare l'innovazione didattica nell</w:t>
      </w:r>
      <w:r w:rsidR="006F444B">
        <w:rPr>
          <w:sz w:val="24"/>
          <w:szCs w:val="24"/>
        </w:rPr>
        <w:t xml:space="preserve">’istituto </w:t>
      </w:r>
      <w:r w:rsidR="006F444B" w:rsidRPr="006F444B">
        <w:rPr>
          <w:sz w:val="24"/>
          <w:szCs w:val="24"/>
        </w:rPr>
        <w:t xml:space="preserve">e </w:t>
      </w:r>
      <w:r w:rsidR="006F444B">
        <w:rPr>
          <w:sz w:val="24"/>
          <w:szCs w:val="24"/>
        </w:rPr>
        <w:t>guidare, anche tramite la realizzazione di brevi corsi di formazione, anche a sportello, i docenti che hanno bisogno di sostegno informatico. Propone che lo stesso sia costituito dai Prof.ri Liliana TROIANO, Domenico RIGNANESE (nato 196</w:t>
      </w:r>
      <w:r w:rsidR="00526089">
        <w:rPr>
          <w:sz w:val="24"/>
          <w:szCs w:val="24"/>
        </w:rPr>
        <w:t>9</w:t>
      </w:r>
      <w:r w:rsidR="006F444B">
        <w:rPr>
          <w:sz w:val="24"/>
          <w:szCs w:val="24"/>
        </w:rPr>
        <w:t xml:space="preserve">), Maddalena TOTARO e </w:t>
      </w:r>
      <w:r w:rsidR="00282612">
        <w:rPr>
          <w:sz w:val="24"/>
          <w:szCs w:val="24"/>
        </w:rPr>
        <w:t>Paola LANARO</w:t>
      </w:r>
      <w:r w:rsidR="006F444B">
        <w:rPr>
          <w:sz w:val="24"/>
          <w:szCs w:val="24"/>
        </w:rPr>
        <w:t>.</w:t>
      </w:r>
    </w:p>
    <w:p w14:paraId="0BE7C867" w14:textId="68D42BF5" w:rsidR="00282612" w:rsidRDefault="00282612" w:rsidP="003929B5">
      <w:pPr>
        <w:spacing w:after="0" w:line="240" w:lineRule="auto"/>
        <w:jc w:val="both"/>
        <w:rPr>
          <w:sz w:val="24"/>
          <w:szCs w:val="24"/>
        </w:rPr>
      </w:pPr>
      <w:r>
        <w:rPr>
          <w:sz w:val="24"/>
          <w:szCs w:val="24"/>
        </w:rPr>
        <w:t>Comunica inoltre che nominerà il Prof. Roberto RIZZO quale animatore digitale.</w:t>
      </w:r>
    </w:p>
    <w:p w14:paraId="145E2B80" w14:textId="5A80C030" w:rsidR="006F444B" w:rsidRDefault="006F444B" w:rsidP="003929B5">
      <w:pPr>
        <w:spacing w:after="0" w:line="240" w:lineRule="auto"/>
        <w:jc w:val="both"/>
        <w:rPr>
          <w:sz w:val="24"/>
          <w:szCs w:val="24"/>
        </w:rPr>
      </w:pPr>
      <w:r>
        <w:rPr>
          <w:sz w:val="24"/>
          <w:szCs w:val="24"/>
        </w:rPr>
        <w:t>Chiede quindi al Collegio di pronunciarsi.</w:t>
      </w:r>
    </w:p>
    <w:p w14:paraId="3013D809" w14:textId="77777777" w:rsidR="00631204" w:rsidRDefault="00631204" w:rsidP="003929B5">
      <w:pPr>
        <w:spacing w:after="0" w:line="240" w:lineRule="auto"/>
        <w:jc w:val="both"/>
        <w:rPr>
          <w:b/>
          <w:bCs/>
          <w:i/>
          <w:iCs/>
          <w:sz w:val="24"/>
          <w:szCs w:val="24"/>
          <w:u w:val="single"/>
        </w:rPr>
      </w:pPr>
    </w:p>
    <w:p w14:paraId="175CB3EB" w14:textId="77777777" w:rsidR="00631204" w:rsidRDefault="00631204" w:rsidP="003929B5">
      <w:pPr>
        <w:spacing w:after="0" w:line="240" w:lineRule="auto"/>
        <w:jc w:val="both"/>
        <w:rPr>
          <w:b/>
          <w:bCs/>
          <w:i/>
          <w:iCs/>
          <w:sz w:val="24"/>
          <w:szCs w:val="24"/>
          <w:u w:val="single"/>
        </w:rPr>
      </w:pPr>
    </w:p>
    <w:p w14:paraId="1859E594" w14:textId="1C1E78BA" w:rsidR="00631204" w:rsidRPr="00631204" w:rsidRDefault="00282612" w:rsidP="003929B5">
      <w:pPr>
        <w:spacing w:after="0" w:line="240" w:lineRule="auto"/>
        <w:jc w:val="both"/>
        <w:rPr>
          <w:b/>
          <w:bCs/>
          <w:i/>
          <w:iCs/>
          <w:sz w:val="24"/>
          <w:szCs w:val="24"/>
          <w:u w:val="single"/>
        </w:rPr>
      </w:pPr>
      <w:r>
        <w:rPr>
          <w:b/>
          <w:bCs/>
          <w:i/>
          <w:iCs/>
          <w:sz w:val="24"/>
          <w:szCs w:val="24"/>
          <w:u w:val="single"/>
        </w:rPr>
        <w:lastRenderedPageBreak/>
        <w:t>Delibera n. 1</w:t>
      </w:r>
      <w:r w:rsidR="007803EB">
        <w:rPr>
          <w:b/>
          <w:bCs/>
          <w:i/>
          <w:iCs/>
          <w:sz w:val="24"/>
          <w:szCs w:val="24"/>
          <w:u w:val="single"/>
        </w:rPr>
        <w:t>3</w:t>
      </w:r>
    </w:p>
    <w:p w14:paraId="4279664F" w14:textId="77777777" w:rsidR="006F444B" w:rsidRDefault="006F444B" w:rsidP="003929B5">
      <w:pPr>
        <w:spacing w:after="0" w:line="240" w:lineRule="auto"/>
        <w:jc w:val="both"/>
        <w:rPr>
          <w:sz w:val="24"/>
          <w:szCs w:val="24"/>
        </w:rPr>
      </w:pPr>
    </w:p>
    <w:p w14:paraId="49071210" w14:textId="77777777" w:rsidR="006F444B" w:rsidRDefault="006F444B" w:rsidP="003929B5">
      <w:pPr>
        <w:spacing w:after="0" w:line="240" w:lineRule="auto"/>
        <w:jc w:val="both"/>
        <w:rPr>
          <w:sz w:val="24"/>
          <w:szCs w:val="24"/>
        </w:rPr>
      </w:pPr>
    </w:p>
    <w:p w14:paraId="7EFA64A3" w14:textId="77777777" w:rsidR="00C12CA8" w:rsidRDefault="00C12CA8" w:rsidP="00C12CA8">
      <w:pPr>
        <w:spacing w:after="0" w:line="240" w:lineRule="auto"/>
        <w:jc w:val="center"/>
        <w:rPr>
          <w:rFonts w:cstheme="majorHAnsi"/>
          <w:b/>
          <w:bCs/>
          <w:sz w:val="24"/>
          <w:szCs w:val="24"/>
        </w:rPr>
      </w:pPr>
      <w:r w:rsidRPr="000F3F6E">
        <w:rPr>
          <w:rFonts w:cstheme="majorHAnsi"/>
          <w:b/>
          <w:bCs/>
          <w:sz w:val="24"/>
          <w:szCs w:val="24"/>
        </w:rPr>
        <w:t>IL COLLEGIO DEI DOCENTI</w:t>
      </w:r>
    </w:p>
    <w:p w14:paraId="66F3C802" w14:textId="77777777" w:rsidR="00C12CA8" w:rsidRDefault="00C12CA8" w:rsidP="00C12CA8">
      <w:pPr>
        <w:spacing w:after="0" w:line="240" w:lineRule="auto"/>
        <w:jc w:val="center"/>
        <w:rPr>
          <w:rFonts w:cstheme="majorHAnsi"/>
          <w:b/>
          <w:bCs/>
          <w:sz w:val="24"/>
          <w:szCs w:val="24"/>
        </w:rPr>
      </w:pPr>
    </w:p>
    <w:p w14:paraId="314CEC3D" w14:textId="77777777" w:rsidR="00C12CA8" w:rsidRDefault="00C12CA8" w:rsidP="00C12CA8">
      <w:pPr>
        <w:spacing w:after="0" w:line="240" w:lineRule="auto"/>
        <w:rPr>
          <w:rFonts w:cstheme="majorHAnsi"/>
          <w:b/>
          <w:bCs/>
          <w:sz w:val="24"/>
          <w:szCs w:val="24"/>
        </w:rPr>
      </w:pPr>
      <w:r>
        <w:rPr>
          <w:rFonts w:cstheme="majorHAnsi"/>
          <w:b/>
          <w:bCs/>
          <w:sz w:val="24"/>
          <w:szCs w:val="24"/>
        </w:rPr>
        <w:t xml:space="preserve">VALUTARA </w:t>
      </w:r>
      <w:r w:rsidRPr="00AD6332">
        <w:rPr>
          <w:rFonts w:cstheme="majorHAnsi"/>
          <w:sz w:val="24"/>
          <w:szCs w:val="24"/>
        </w:rPr>
        <w:t>la proposta del Dirigente Scolastico</w:t>
      </w:r>
    </w:p>
    <w:p w14:paraId="6F0FAF22" w14:textId="77777777" w:rsidR="00C12CA8" w:rsidRPr="000F3F6E" w:rsidRDefault="00C12CA8" w:rsidP="00C12CA8">
      <w:pPr>
        <w:spacing w:after="0" w:line="240" w:lineRule="auto"/>
        <w:rPr>
          <w:rFonts w:cstheme="majorHAnsi"/>
          <w:b/>
          <w:bCs/>
          <w:sz w:val="24"/>
          <w:szCs w:val="24"/>
        </w:rPr>
      </w:pPr>
    </w:p>
    <w:p w14:paraId="47BE966D" w14:textId="77777777" w:rsidR="00C12CA8" w:rsidRPr="000F3F6E" w:rsidRDefault="00C12CA8" w:rsidP="00C12CA8">
      <w:pPr>
        <w:spacing w:after="0" w:line="240" w:lineRule="auto"/>
        <w:jc w:val="center"/>
        <w:rPr>
          <w:rFonts w:cstheme="majorHAnsi"/>
          <w:b/>
          <w:bCs/>
          <w:sz w:val="24"/>
          <w:szCs w:val="24"/>
        </w:rPr>
      </w:pPr>
      <w:r>
        <w:rPr>
          <w:rFonts w:cstheme="majorHAnsi"/>
          <w:b/>
          <w:bCs/>
          <w:sz w:val="24"/>
          <w:szCs w:val="24"/>
        </w:rPr>
        <w:t>DELIBERA ALL’UNANIMITÀ</w:t>
      </w:r>
    </w:p>
    <w:p w14:paraId="6438C76B" w14:textId="759D9CCD" w:rsidR="009B560A" w:rsidRDefault="009B560A" w:rsidP="003929B5">
      <w:pPr>
        <w:spacing w:after="0" w:line="240" w:lineRule="auto"/>
        <w:jc w:val="both"/>
        <w:rPr>
          <w:sz w:val="24"/>
          <w:szCs w:val="24"/>
        </w:rPr>
      </w:pPr>
    </w:p>
    <w:p w14:paraId="3A955012" w14:textId="6E0BE7E0" w:rsidR="00C12CA8" w:rsidRDefault="00C12CA8" w:rsidP="003929B5">
      <w:pPr>
        <w:spacing w:after="0" w:line="240" w:lineRule="auto"/>
        <w:jc w:val="both"/>
        <w:rPr>
          <w:sz w:val="24"/>
          <w:szCs w:val="24"/>
        </w:rPr>
      </w:pPr>
      <w:r>
        <w:rPr>
          <w:sz w:val="24"/>
          <w:szCs w:val="24"/>
        </w:rPr>
        <w:t>E’ costituito il Team per l’innovazione digitale, così composto:</w:t>
      </w:r>
    </w:p>
    <w:p w14:paraId="29EEB55F" w14:textId="77777777" w:rsidR="00C12CA8" w:rsidRDefault="00C12CA8" w:rsidP="00C12CA8">
      <w:pPr>
        <w:spacing w:after="0" w:line="240" w:lineRule="auto"/>
        <w:jc w:val="both"/>
        <w:rPr>
          <w:sz w:val="24"/>
          <w:szCs w:val="24"/>
        </w:rPr>
      </w:pPr>
    </w:p>
    <w:p w14:paraId="0C73B899" w14:textId="77777777" w:rsidR="00C12CA8" w:rsidRDefault="00C12CA8" w:rsidP="00C12CA8">
      <w:pPr>
        <w:pStyle w:val="Paragrafoelenco"/>
        <w:numPr>
          <w:ilvl w:val="0"/>
          <w:numId w:val="14"/>
        </w:numPr>
        <w:spacing w:after="0" w:line="240" w:lineRule="auto"/>
        <w:jc w:val="both"/>
        <w:rPr>
          <w:sz w:val="24"/>
          <w:szCs w:val="24"/>
        </w:rPr>
      </w:pPr>
      <w:r w:rsidRPr="00C12CA8">
        <w:rPr>
          <w:sz w:val="24"/>
          <w:szCs w:val="24"/>
        </w:rPr>
        <w:t>Prof.</w:t>
      </w:r>
      <w:r>
        <w:rPr>
          <w:sz w:val="24"/>
          <w:szCs w:val="24"/>
        </w:rPr>
        <w:t>ssa L</w:t>
      </w:r>
      <w:r w:rsidRPr="00C12CA8">
        <w:rPr>
          <w:sz w:val="24"/>
          <w:szCs w:val="24"/>
        </w:rPr>
        <w:t>iliana TROIANO</w:t>
      </w:r>
      <w:r>
        <w:rPr>
          <w:sz w:val="24"/>
          <w:szCs w:val="24"/>
        </w:rPr>
        <w:t>;</w:t>
      </w:r>
    </w:p>
    <w:p w14:paraId="6440AD4A" w14:textId="239D55C4" w:rsidR="00C12CA8" w:rsidRDefault="00C12CA8" w:rsidP="00C12CA8">
      <w:pPr>
        <w:pStyle w:val="Paragrafoelenco"/>
        <w:numPr>
          <w:ilvl w:val="0"/>
          <w:numId w:val="14"/>
        </w:numPr>
        <w:spacing w:after="0" w:line="240" w:lineRule="auto"/>
        <w:jc w:val="both"/>
        <w:rPr>
          <w:sz w:val="24"/>
          <w:szCs w:val="24"/>
        </w:rPr>
      </w:pPr>
      <w:r>
        <w:rPr>
          <w:sz w:val="24"/>
          <w:szCs w:val="24"/>
        </w:rPr>
        <w:t xml:space="preserve">Prof. </w:t>
      </w:r>
      <w:r w:rsidRPr="00C12CA8">
        <w:rPr>
          <w:sz w:val="24"/>
          <w:szCs w:val="24"/>
        </w:rPr>
        <w:t>Domenico RIGNANESE (nato 196</w:t>
      </w:r>
      <w:r w:rsidR="003C5A78">
        <w:rPr>
          <w:sz w:val="24"/>
          <w:szCs w:val="24"/>
        </w:rPr>
        <w:t>9</w:t>
      </w:r>
      <w:r w:rsidRPr="00C12CA8">
        <w:rPr>
          <w:sz w:val="24"/>
          <w:szCs w:val="24"/>
        </w:rPr>
        <w:t>)</w:t>
      </w:r>
      <w:r>
        <w:rPr>
          <w:sz w:val="24"/>
          <w:szCs w:val="24"/>
        </w:rPr>
        <w:t>;</w:t>
      </w:r>
    </w:p>
    <w:p w14:paraId="0F9579D2" w14:textId="77777777" w:rsidR="00C12CA8" w:rsidRDefault="00C12CA8" w:rsidP="00C12CA8">
      <w:pPr>
        <w:pStyle w:val="Paragrafoelenco"/>
        <w:numPr>
          <w:ilvl w:val="0"/>
          <w:numId w:val="14"/>
        </w:numPr>
        <w:spacing w:after="0" w:line="240" w:lineRule="auto"/>
        <w:jc w:val="both"/>
        <w:rPr>
          <w:sz w:val="24"/>
          <w:szCs w:val="24"/>
        </w:rPr>
      </w:pPr>
      <w:r>
        <w:rPr>
          <w:sz w:val="24"/>
          <w:szCs w:val="24"/>
        </w:rPr>
        <w:t xml:space="preserve">Prof.ssa </w:t>
      </w:r>
      <w:r w:rsidRPr="00C12CA8">
        <w:rPr>
          <w:sz w:val="24"/>
          <w:szCs w:val="24"/>
        </w:rPr>
        <w:t>Maddalena TOTARO</w:t>
      </w:r>
      <w:r>
        <w:rPr>
          <w:sz w:val="24"/>
          <w:szCs w:val="24"/>
        </w:rPr>
        <w:t>;</w:t>
      </w:r>
    </w:p>
    <w:p w14:paraId="5EFB810E" w14:textId="30C41D36" w:rsidR="00C12CA8" w:rsidRPr="00C12CA8" w:rsidRDefault="00C12CA8" w:rsidP="00C12CA8">
      <w:pPr>
        <w:pStyle w:val="Paragrafoelenco"/>
        <w:numPr>
          <w:ilvl w:val="0"/>
          <w:numId w:val="14"/>
        </w:numPr>
        <w:spacing w:after="0" w:line="240" w:lineRule="auto"/>
        <w:jc w:val="both"/>
        <w:rPr>
          <w:sz w:val="24"/>
          <w:szCs w:val="24"/>
        </w:rPr>
      </w:pPr>
      <w:r>
        <w:rPr>
          <w:sz w:val="24"/>
          <w:szCs w:val="24"/>
        </w:rPr>
        <w:t>Prof.</w:t>
      </w:r>
      <w:r w:rsidR="00282612">
        <w:rPr>
          <w:sz w:val="24"/>
          <w:szCs w:val="24"/>
        </w:rPr>
        <w:t>ssa Paola LANARO</w:t>
      </w:r>
      <w:r w:rsidRPr="00C12CA8">
        <w:rPr>
          <w:sz w:val="24"/>
          <w:szCs w:val="24"/>
        </w:rPr>
        <w:t>.</w:t>
      </w:r>
    </w:p>
    <w:p w14:paraId="59CB5B9C" w14:textId="77777777" w:rsidR="00C12CA8" w:rsidRDefault="00C12CA8" w:rsidP="003929B5">
      <w:pPr>
        <w:spacing w:after="0" w:line="240" w:lineRule="auto"/>
        <w:jc w:val="both"/>
        <w:rPr>
          <w:sz w:val="24"/>
          <w:szCs w:val="24"/>
        </w:rPr>
      </w:pPr>
    </w:p>
    <w:p w14:paraId="2A132E4D" w14:textId="79EA24E6" w:rsidR="00631204" w:rsidRPr="00631204" w:rsidRDefault="00631204" w:rsidP="00631204">
      <w:pPr>
        <w:pStyle w:val="Default"/>
        <w:ind w:firstLine="426"/>
        <w:rPr>
          <w:rFonts w:asciiTheme="minorHAnsi" w:hAnsiTheme="minorHAnsi" w:cstheme="majorHAnsi"/>
          <w:b/>
          <w:bCs/>
          <w:color w:val="auto"/>
        </w:rPr>
      </w:pPr>
      <w:r>
        <w:rPr>
          <w:rFonts w:asciiTheme="minorHAnsi" w:hAnsiTheme="minorHAnsi" w:cstheme="majorHAnsi"/>
          <w:b/>
          <w:bCs/>
          <w:color w:val="auto"/>
        </w:rPr>
        <w:t xml:space="preserve">    </w:t>
      </w:r>
      <w:r w:rsidRPr="00631204">
        <w:rPr>
          <w:rFonts w:asciiTheme="minorHAnsi" w:hAnsiTheme="minorHAnsi" w:cstheme="majorHAnsi"/>
          <w:b/>
          <w:bCs/>
          <w:color w:val="auto"/>
        </w:rPr>
        <w:t>6) Nomina Direttori di Dipartimento;</w:t>
      </w:r>
    </w:p>
    <w:p w14:paraId="2CFF188E" w14:textId="77777777" w:rsidR="00CB2AF4" w:rsidRDefault="00CB2AF4" w:rsidP="003929B5">
      <w:pPr>
        <w:spacing w:after="0" w:line="240" w:lineRule="auto"/>
        <w:jc w:val="both"/>
        <w:rPr>
          <w:sz w:val="24"/>
          <w:szCs w:val="24"/>
        </w:rPr>
      </w:pPr>
    </w:p>
    <w:p w14:paraId="140FAE73" w14:textId="5A6EF84A" w:rsidR="00CB2AF4" w:rsidRDefault="00631204" w:rsidP="003929B5">
      <w:pPr>
        <w:spacing w:after="0" w:line="240" w:lineRule="auto"/>
        <w:jc w:val="both"/>
        <w:rPr>
          <w:sz w:val="24"/>
          <w:szCs w:val="24"/>
        </w:rPr>
      </w:pPr>
      <w:r>
        <w:rPr>
          <w:sz w:val="24"/>
          <w:szCs w:val="24"/>
        </w:rPr>
        <w:t>Il Dirigente Scolastico propone al Collegio i nominativi dei referenti di dipartimento e chiede al collegio di pronunciarsi.</w:t>
      </w:r>
    </w:p>
    <w:p w14:paraId="54AE211E" w14:textId="77777777" w:rsidR="00631204" w:rsidRDefault="00631204" w:rsidP="003929B5">
      <w:pPr>
        <w:spacing w:after="0" w:line="240" w:lineRule="auto"/>
        <w:jc w:val="both"/>
        <w:rPr>
          <w:sz w:val="24"/>
          <w:szCs w:val="24"/>
        </w:rPr>
      </w:pPr>
    </w:p>
    <w:p w14:paraId="57B8D3C6" w14:textId="19A39737" w:rsidR="00631204" w:rsidRPr="00631204" w:rsidRDefault="00631204" w:rsidP="00631204">
      <w:pPr>
        <w:spacing w:after="0" w:line="240" w:lineRule="auto"/>
        <w:jc w:val="both"/>
        <w:rPr>
          <w:b/>
          <w:bCs/>
          <w:i/>
          <w:iCs/>
          <w:sz w:val="24"/>
          <w:szCs w:val="24"/>
          <w:u w:val="single"/>
        </w:rPr>
      </w:pPr>
      <w:r w:rsidRPr="00631204">
        <w:rPr>
          <w:b/>
          <w:bCs/>
          <w:i/>
          <w:iCs/>
          <w:sz w:val="24"/>
          <w:szCs w:val="24"/>
          <w:u w:val="single"/>
        </w:rPr>
        <w:t>Delibera n. 1</w:t>
      </w:r>
      <w:r w:rsidR="007803EB">
        <w:rPr>
          <w:b/>
          <w:bCs/>
          <w:i/>
          <w:iCs/>
          <w:sz w:val="24"/>
          <w:szCs w:val="24"/>
          <w:u w:val="single"/>
        </w:rPr>
        <w:t>4</w:t>
      </w:r>
    </w:p>
    <w:p w14:paraId="68A1262C" w14:textId="77777777" w:rsidR="00631204" w:rsidRDefault="00631204" w:rsidP="00631204">
      <w:pPr>
        <w:spacing w:after="0" w:line="240" w:lineRule="auto"/>
        <w:jc w:val="both"/>
        <w:rPr>
          <w:sz w:val="24"/>
          <w:szCs w:val="24"/>
        </w:rPr>
      </w:pPr>
    </w:p>
    <w:p w14:paraId="5234BE2C" w14:textId="77777777" w:rsidR="00631204" w:rsidRDefault="00631204" w:rsidP="00631204">
      <w:pPr>
        <w:spacing w:after="0" w:line="240" w:lineRule="auto"/>
        <w:jc w:val="center"/>
        <w:rPr>
          <w:rFonts w:cstheme="majorHAnsi"/>
          <w:b/>
          <w:bCs/>
          <w:sz w:val="24"/>
          <w:szCs w:val="24"/>
        </w:rPr>
      </w:pPr>
      <w:r w:rsidRPr="000F3F6E">
        <w:rPr>
          <w:rFonts w:cstheme="majorHAnsi"/>
          <w:b/>
          <w:bCs/>
          <w:sz w:val="24"/>
          <w:szCs w:val="24"/>
        </w:rPr>
        <w:t>IL COLLEGIO DEI DOCENTI</w:t>
      </w:r>
    </w:p>
    <w:p w14:paraId="4C70719B" w14:textId="77777777" w:rsidR="00631204" w:rsidRDefault="00631204" w:rsidP="00631204">
      <w:pPr>
        <w:spacing w:after="0" w:line="240" w:lineRule="auto"/>
        <w:jc w:val="center"/>
        <w:rPr>
          <w:rFonts w:cstheme="majorHAnsi"/>
          <w:b/>
          <w:bCs/>
          <w:sz w:val="24"/>
          <w:szCs w:val="24"/>
        </w:rPr>
      </w:pPr>
    </w:p>
    <w:p w14:paraId="10C31610" w14:textId="77777777" w:rsidR="00631204" w:rsidRDefault="00631204" w:rsidP="00631204">
      <w:pPr>
        <w:spacing w:after="0" w:line="240" w:lineRule="auto"/>
        <w:rPr>
          <w:rFonts w:cstheme="majorHAnsi"/>
          <w:b/>
          <w:bCs/>
          <w:sz w:val="24"/>
          <w:szCs w:val="24"/>
        </w:rPr>
      </w:pPr>
      <w:r>
        <w:rPr>
          <w:rFonts w:cstheme="majorHAnsi"/>
          <w:b/>
          <w:bCs/>
          <w:sz w:val="24"/>
          <w:szCs w:val="24"/>
        </w:rPr>
        <w:t xml:space="preserve">VALUTARA </w:t>
      </w:r>
      <w:r w:rsidRPr="00AD6332">
        <w:rPr>
          <w:rFonts w:cstheme="majorHAnsi"/>
          <w:sz w:val="24"/>
          <w:szCs w:val="24"/>
        </w:rPr>
        <w:t>la proposta del Dirigente Scolastico</w:t>
      </w:r>
    </w:p>
    <w:p w14:paraId="2732139E" w14:textId="77777777" w:rsidR="00631204" w:rsidRPr="000F3F6E" w:rsidRDefault="00631204" w:rsidP="00631204">
      <w:pPr>
        <w:spacing w:after="0" w:line="240" w:lineRule="auto"/>
        <w:rPr>
          <w:rFonts w:cstheme="majorHAnsi"/>
          <w:b/>
          <w:bCs/>
          <w:sz w:val="24"/>
          <w:szCs w:val="24"/>
        </w:rPr>
      </w:pPr>
    </w:p>
    <w:p w14:paraId="472769E4" w14:textId="77777777" w:rsidR="00631204" w:rsidRPr="000F3F6E" w:rsidRDefault="00631204" w:rsidP="00631204">
      <w:pPr>
        <w:spacing w:after="0" w:line="240" w:lineRule="auto"/>
        <w:jc w:val="center"/>
        <w:rPr>
          <w:rFonts w:cstheme="majorHAnsi"/>
          <w:b/>
          <w:bCs/>
          <w:sz w:val="24"/>
          <w:szCs w:val="24"/>
        </w:rPr>
      </w:pPr>
      <w:r>
        <w:rPr>
          <w:rFonts w:cstheme="majorHAnsi"/>
          <w:b/>
          <w:bCs/>
          <w:sz w:val="24"/>
          <w:szCs w:val="24"/>
        </w:rPr>
        <w:t>DELIBERA ALL’UNANIMITÀ</w:t>
      </w:r>
    </w:p>
    <w:p w14:paraId="4E163355" w14:textId="77777777" w:rsidR="00631204" w:rsidRDefault="00631204" w:rsidP="00631204">
      <w:pPr>
        <w:spacing w:after="0" w:line="240" w:lineRule="auto"/>
        <w:jc w:val="both"/>
        <w:rPr>
          <w:sz w:val="24"/>
          <w:szCs w:val="24"/>
        </w:rPr>
      </w:pPr>
    </w:p>
    <w:p w14:paraId="44BC261C" w14:textId="7E8206A8" w:rsidR="00631204" w:rsidRDefault="00665B8A" w:rsidP="00631204">
      <w:pPr>
        <w:spacing w:after="0" w:line="240" w:lineRule="auto"/>
        <w:jc w:val="both"/>
        <w:rPr>
          <w:sz w:val="24"/>
          <w:szCs w:val="24"/>
        </w:rPr>
      </w:pPr>
      <w:r>
        <w:rPr>
          <w:sz w:val="24"/>
          <w:szCs w:val="24"/>
        </w:rPr>
        <w:t>Di individuare i seguenti Direttori di Dipartimento:</w:t>
      </w:r>
    </w:p>
    <w:p w14:paraId="5D4668DE" w14:textId="71320701" w:rsidR="00665B8A" w:rsidRDefault="00665B8A" w:rsidP="00631204">
      <w:pPr>
        <w:spacing w:after="0" w:line="240" w:lineRule="auto"/>
        <w:jc w:val="both"/>
        <w:rPr>
          <w:sz w:val="24"/>
          <w:szCs w:val="24"/>
        </w:rPr>
      </w:pPr>
    </w:p>
    <w:tbl>
      <w:tblPr>
        <w:tblStyle w:val="Grigliatabella"/>
        <w:tblW w:w="0" w:type="auto"/>
        <w:tblLook w:val="04A0" w:firstRow="1" w:lastRow="0" w:firstColumn="1" w:lastColumn="0" w:noHBand="0" w:noVBand="1"/>
      </w:tblPr>
      <w:tblGrid>
        <w:gridCol w:w="3050"/>
        <w:gridCol w:w="2404"/>
        <w:gridCol w:w="2314"/>
        <w:gridCol w:w="2086"/>
      </w:tblGrid>
      <w:tr w:rsidR="004F1D67" w14:paraId="61FDD8CC" w14:textId="77777777" w:rsidTr="00A56A1B">
        <w:tc>
          <w:tcPr>
            <w:tcW w:w="14471" w:type="dxa"/>
            <w:gridSpan w:val="4"/>
          </w:tcPr>
          <w:p w14:paraId="3C4C9BB2" w14:textId="77777777" w:rsidR="004F1D67" w:rsidRPr="001E05EC" w:rsidRDefault="004F1D67" w:rsidP="00A56A1B">
            <w:pPr>
              <w:jc w:val="center"/>
              <w:rPr>
                <w:b/>
              </w:rPr>
            </w:pPr>
            <w:r w:rsidRPr="001E05EC">
              <w:rPr>
                <w:b/>
              </w:rPr>
              <w:t>DIPARTIMENTI</w:t>
            </w:r>
          </w:p>
        </w:tc>
      </w:tr>
      <w:tr w:rsidR="004F1D67" w14:paraId="4E66D950" w14:textId="77777777" w:rsidTr="00A56A1B">
        <w:tc>
          <w:tcPr>
            <w:tcW w:w="5637" w:type="dxa"/>
          </w:tcPr>
          <w:p w14:paraId="627301D8" w14:textId="77777777" w:rsidR="004F1D67" w:rsidRPr="001E05EC" w:rsidRDefault="004F1D67" w:rsidP="00A56A1B">
            <w:pPr>
              <w:autoSpaceDE w:val="0"/>
              <w:autoSpaceDN w:val="0"/>
              <w:adjustRightInd w:val="0"/>
              <w:jc w:val="center"/>
              <w:rPr>
                <w:rFonts w:cs="Calibri,Bold"/>
                <w:b/>
                <w:bCs/>
              </w:rPr>
            </w:pPr>
            <w:r w:rsidRPr="001E05EC">
              <w:rPr>
                <w:rFonts w:cs="Calibri,Bold"/>
                <w:b/>
                <w:bCs/>
              </w:rPr>
              <w:t>CLASSI CONCORSO</w:t>
            </w:r>
          </w:p>
        </w:tc>
        <w:tc>
          <w:tcPr>
            <w:tcW w:w="3685" w:type="dxa"/>
          </w:tcPr>
          <w:p w14:paraId="711A9F58" w14:textId="77777777" w:rsidR="004F1D67" w:rsidRPr="001E05EC" w:rsidRDefault="004F1D67" w:rsidP="00A56A1B">
            <w:pPr>
              <w:jc w:val="center"/>
            </w:pPr>
            <w:r w:rsidRPr="001E05EC">
              <w:rPr>
                <w:rFonts w:cs="Calibri,Bold"/>
                <w:b/>
                <w:bCs/>
              </w:rPr>
              <w:t>DIPARTIMENTO</w:t>
            </w:r>
          </w:p>
        </w:tc>
        <w:tc>
          <w:tcPr>
            <w:tcW w:w="2314" w:type="dxa"/>
          </w:tcPr>
          <w:p w14:paraId="255FF80B" w14:textId="77777777" w:rsidR="004F1D67" w:rsidRPr="001E05EC" w:rsidRDefault="004F1D67" w:rsidP="00A56A1B">
            <w:pPr>
              <w:jc w:val="center"/>
            </w:pPr>
            <w:r w:rsidRPr="001E05EC">
              <w:rPr>
                <w:rFonts w:cs="Calibri,Bold"/>
                <w:b/>
                <w:bCs/>
              </w:rPr>
              <w:t>AREA</w:t>
            </w:r>
          </w:p>
        </w:tc>
        <w:tc>
          <w:tcPr>
            <w:tcW w:w="2835" w:type="dxa"/>
          </w:tcPr>
          <w:p w14:paraId="6DBB883F" w14:textId="77777777" w:rsidR="004F1D67" w:rsidRPr="001E05EC" w:rsidRDefault="004F1D67" w:rsidP="00A56A1B">
            <w:pPr>
              <w:jc w:val="center"/>
            </w:pPr>
            <w:r w:rsidRPr="001E05EC">
              <w:rPr>
                <w:rFonts w:cs="Calibri,Bold"/>
                <w:b/>
                <w:bCs/>
              </w:rPr>
              <w:t>COORDINATORE</w:t>
            </w:r>
          </w:p>
        </w:tc>
      </w:tr>
      <w:tr w:rsidR="004F1D67" w14:paraId="056C8457" w14:textId="77777777" w:rsidTr="00A56A1B">
        <w:tc>
          <w:tcPr>
            <w:tcW w:w="5637" w:type="dxa"/>
          </w:tcPr>
          <w:p w14:paraId="5AABB8CA" w14:textId="77777777" w:rsidR="004F1D67" w:rsidRDefault="004F1D67" w:rsidP="00A56A1B">
            <w:pPr>
              <w:autoSpaceDE w:val="0"/>
              <w:autoSpaceDN w:val="0"/>
              <w:adjustRightInd w:val="0"/>
              <w:rPr>
                <w:rFonts w:ascii="Calibri" w:hAnsi="Calibri" w:cs="Calibri"/>
              </w:rPr>
            </w:pPr>
            <w:r>
              <w:rPr>
                <w:rFonts w:ascii="Calibri" w:hAnsi="Calibri" w:cs="Calibri"/>
              </w:rPr>
              <w:t>A026 Matematica</w:t>
            </w:r>
          </w:p>
          <w:p w14:paraId="08DCF859" w14:textId="77777777" w:rsidR="004F1D67" w:rsidRDefault="004F1D67" w:rsidP="00A56A1B">
            <w:pPr>
              <w:autoSpaceDE w:val="0"/>
              <w:autoSpaceDN w:val="0"/>
              <w:adjustRightInd w:val="0"/>
              <w:rPr>
                <w:rFonts w:ascii="Calibri" w:hAnsi="Calibri" w:cs="Calibri"/>
              </w:rPr>
            </w:pPr>
            <w:r>
              <w:rPr>
                <w:rFonts w:ascii="Calibri" w:hAnsi="Calibri" w:cs="Calibri"/>
              </w:rPr>
              <w:t>A027 Matematica e Fisica</w:t>
            </w:r>
          </w:p>
          <w:p w14:paraId="20303571" w14:textId="77777777" w:rsidR="004F1D67" w:rsidRDefault="004F1D67" w:rsidP="00A56A1B">
            <w:pPr>
              <w:autoSpaceDE w:val="0"/>
              <w:autoSpaceDN w:val="0"/>
              <w:adjustRightInd w:val="0"/>
              <w:rPr>
                <w:rFonts w:ascii="Calibri" w:hAnsi="Calibri" w:cs="Calibri"/>
              </w:rPr>
            </w:pPr>
            <w:r>
              <w:rPr>
                <w:rFonts w:ascii="Calibri" w:hAnsi="Calibri" w:cs="Calibri"/>
              </w:rPr>
              <w:t>A050 Scienze Naturali</w:t>
            </w:r>
          </w:p>
          <w:p w14:paraId="747EF1FC" w14:textId="77777777" w:rsidR="004F1D67" w:rsidRDefault="004F1D67" w:rsidP="00A56A1B">
            <w:pPr>
              <w:autoSpaceDE w:val="0"/>
              <w:autoSpaceDN w:val="0"/>
              <w:adjustRightInd w:val="0"/>
              <w:rPr>
                <w:rFonts w:ascii="Calibri" w:hAnsi="Calibri" w:cs="Calibri"/>
              </w:rPr>
            </w:pPr>
            <w:r>
              <w:rPr>
                <w:rFonts w:ascii="Calibri" w:hAnsi="Calibri" w:cs="Calibri"/>
              </w:rPr>
              <w:t>A020 Scienze Integrate</w:t>
            </w:r>
          </w:p>
          <w:p w14:paraId="45164AC1" w14:textId="77777777" w:rsidR="004F1D67" w:rsidRDefault="004F1D67" w:rsidP="00A56A1B">
            <w:pPr>
              <w:autoSpaceDE w:val="0"/>
              <w:autoSpaceDN w:val="0"/>
              <w:adjustRightInd w:val="0"/>
              <w:rPr>
                <w:bCs/>
              </w:rPr>
            </w:pPr>
            <w:r w:rsidRPr="00831997">
              <w:rPr>
                <w:bCs/>
              </w:rPr>
              <w:t xml:space="preserve">A034 - </w:t>
            </w:r>
            <w:r>
              <w:rPr>
                <w:bCs/>
              </w:rPr>
              <w:t>Scienze e</w:t>
            </w:r>
            <w:r w:rsidRPr="00831997">
              <w:rPr>
                <w:bCs/>
              </w:rPr>
              <w:t xml:space="preserve"> Tecnologie Chimiche</w:t>
            </w:r>
          </w:p>
          <w:p w14:paraId="17397C3F" w14:textId="77777777" w:rsidR="004F1D67" w:rsidRDefault="004F1D67" w:rsidP="00A56A1B">
            <w:pPr>
              <w:autoSpaceDE w:val="0"/>
              <w:autoSpaceDN w:val="0"/>
              <w:adjustRightInd w:val="0"/>
            </w:pPr>
            <w:r w:rsidRPr="000E6B5C">
              <w:t>B003 Laboratorio di fisic</w:t>
            </w:r>
            <w:r>
              <w:t>a</w:t>
            </w:r>
          </w:p>
          <w:p w14:paraId="13602906" w14:textId="77777777" w:rsidR="004F1D67" w:rsidRDefault="004F1D67" w:rsidP="00A56A1B">
            <w:pPr>
              <w:autoSpaceDE w:val="0"/>
              <w:autoSpaceDN w:val="0"/>
              <w:adjustRightInd w:val="0"/>
            </w:pPr>
            <w:r w:rsidRPr="00246500">
              <w:t>B012 Laboratorio di scienze e tecnologie (chimica</w:t>
            </w:r>
            <w:r>
              <w:t>)</w:t>
            </w:r>
          </w:p>
          <w:p w14:paraId="6B129522" w14:textId="77777777" w:rsidR="004F1D67" w:rsidRDefault="004F1D67" w:rsidP="00A56A1B">
            <w:pPr>
              <w:autoSpaceDE w:val="0"/>
              <w:autoSpaceDN w:val="0"/>
              <w:adjustRightInd w:val="0"/>
            </w:pPr>
            <w:r w:rsidRPr="0051369A">
              <w:t>B016 Laboratorio di scienze e tecnologie informatiche</w:t>
            </w:r>
          </w:p>
        </w:tc>
        <w:tc>
          <w:tcPr>
            <w:tcW w:w="3685" w:type="dxa"/>
          </w:tcPr>
          <w:p w14:paraId="42F01DE8" w14:textId="77777777" w:rsidR="004F1D67" w:rsidRDefault="004F1D67" w:rsidP="00A56A1B">
            <w:r>
              <w:t>MATEMATICA E SCIENZE</w:t>
            </w:r>
          </w:p>
        </w:tc>
        <w:tc>
          <w:tcPr>
            <w:tcW w:w="2314" w:type="dxa"/>
          </w:tcPr>
          <w:p w14:paraId="10B81E22" w14:textId="77777777" w:rsidR="004F1D67" w:rsidRDefault="004F1D67" w:rsidP="00A56A1B">
            <w:r>
              <w:t>SCIENTIFICA</w:t>
            </w:r>
          </w:p>
        </w:tc>
        <w:tc>
          <w:tcPr>
            <w:tcW w:w="2835" w:type="dxa"/>
          </w:tcPr>
          <w:p w14:paraId="0268B175" w14:textId="4BDA1F87" w:rsidR="004F1D67" w:rsidRPr="00FD5478" w:rsidRDefault="00186C08" w:rsidP="00186C08">
            <w:pPr>
              <w:rPr>
                <w:b/>
                <w:bCs/>
              </w:rPr>
            </w:pPr>
            <w:r>
              <w:rPr>
                <w:b/>
                <w:bCs/>
              </w:rPr>
              <w:t>Giancarla DI GREGORIO</w:t>
            </w:r>
          </w:p>
        </w:tc>
      </w:tr>
      <w:tr w:rsidR="004F1D67" w14:paraId="3353DF86" w14:textId="77777777" w:rsidTr="00A56A1B">
        <w:tc>
          <w:tcPr>
            <w:tcW w:w="5637" w:type="dxa"/>
          </w:tcPr>
          <w:p w14:paraId="2F1D9EE1" w14:textId="77777777" w:rsidR="004F1D67" w:rsidRDefault="004F1D67" w:rsidP="00A56A1B">
            <w:pPr>
              <w:autoSpaceDE w:val="0"/>
              <w:autoSpaceDN w:val="0"/>
              <w:adjustRightInd w:val="0"/>
              <w:rPr>
                <w:rFonts w:ascii="Calibri" w:hAnsi="Calibri" w:cs="Calibri"/>
              </w:rPr>
            </w:pPr>
            <w:r>
              <w:rPr>
                <w:rFonts w:ascii="Calibri" w:hAnsi="Calibri" w:cs="Calibri"/>
              </w:rPr>
              <w:t>A017 Disegno e Storia dell’Arte</w:t>
            </w:r>
          </w:p>
          <w:p w14:paraId="1E64DAB9" w14:textId="77777777" w:rsidR="004F1D67" w:rsidRDefault="004F1D67" w:rsidP="00A56A1B">
            <w:pPr>
              <w:autoSpaceDE w:val="0"/>
              <w:autoSpaceDN w:val="0"/>
              <w:adjustRightInd w:val="0"/>
              <w:rPr>
                <w:rFonts w:ascii="Calibri" w:hAnsi="Calibri" w:cs="Calibri"/>
              </w:rPr>
            </w:pPr>
            <w:r>
              <w:rPr>
                <w:rFonts w:ascii="Calibri" w:hAnsi="Calibri" w:cs="Calibri"/>
              </w:rPr>
              <w:t>A054 Storia dell’arte</w:t>
            </w:r>
          </w:p>
          <w:p w14:paraId="1E27B041" w14:textId="77777777" w:rsidR="004F1D67" w:rsidRDefault="004F1D67" w:rsidP="00A56A1B">
            <w:pPr>
              <w:autoSpaceDE w:val="0"/>
              <w:autoSpaceDN w:val="0"/>
              <w:adjustRightInd w:val="0"/>
              <w:rPr>
                <w:rFonts w:ascii="Calibri" w:hAnsi="Calibri" w:cs="Calibri"/>
              </w:rPr>
            </w:pPr>
            <w:r>
              <w:rPr>
                <w:rFonts w:ascii="Calibri" w:hAnsi="Calibri" w:cs="Calibri"/>
              </w:rPr>
              <w:t>A019 Filosofia e Storia</w:t>
            </w:r>
          </w:p>
          <w:p w14:paraId="73A182EB" w14:textId="77777777" w:rsidR="004F1D67" w:rsidRDefault="004F1D67" w:rsidP="00A56A1B">
            <w:pPr>
              <w:autoSpaceDE w:val="0"/>
              <w:autoSpaceDN w:val="0"/>
              <w:adjustRightInd w:val="0"/>
            </w:pPr>
            <w:r>
              <w:rPr>
                <w:rFonts w:ascii="Calibri" w:hAnsi="Calibri" w:cs="Calibri"/>
              </w:rPr>
              <w:t>A018 Filosofia e Scienze Umane</w:t>
            </w:r>
          </w:p>
        </w:tc>
        <w:tc>
          <w:tcPr>
            <w:tcW w:w="3685" w:type="dxa"/>
          </w:tcPr>
          <w:p w14:paraId="162856A4" w14:textId="77777777" w:rsidR="004F1D67" w:rsidRDefault="004F1D67" w:rsidP="00A56A1B">
            <w:r>
              <w:t>SCIENZE UMANE E STORIA</w:t>
            </w:r>
          </w:p>
        </w:tc>
        <w:tc>
          <w:tcPr>
            <w:tcW w:w="2314" w:type="dxa"/>
          </w:tcPr>
          <w:p w14:paraId="2490849B" w14:textId="77777777" w:rsidR="004F1D67" w:rsidRDefault="004F1D67" w:rsidP="00A56A1B">
            <w:r>
              <w:t>STORICO ARTISTICA</w:t>
            </w:r>
          </w:p>
        </w:tc>
        <w:tc>
          <w:tcPr>
            <w:tcW w:w="2835" w:type="dxa"/>
          </w:tcPr>
          <w:p w14:paraId="573BFC88" w14:textId="03C7D94D" w:rsidR="004F1D67" w:rsidRPr="00FD5478" w:rsidRDefault="00186C08" w:rsidP="00A56A1B">
            <w:pPr>
              <w:rPr>
                <w:b/>
                <w:bCs/>
              </w:rPr>
            </w:pPr>
            <w:r>
              <w:rPr>
                <w:b/>
                <w:bCs/>
              </w:rPr>
              <w:t>Carlo TROTTA</w:t>
            </w:r>
          </w:p>
        </w:tc>
      </w:tr>
      <w:tr w:rsidR="004F1D67" w14:paraId="20A2D1BD" w14:textId="77777777" w:rsidTr="00A56A1B">
        <w:tc>
          <w:tcPr>
            <w:tcW w:w="5637" w:type="dxa"/>
          </w:tcPr>
          <w:p w14:paraId="33B2E3A8" w14:textId="77777777" w:rsidR="004F1D67" w:rsidRDefault="004F1D67" w:rsidP="00A56A1B">
            <w:pPr>
              <w:autoSpaceDE w:val="0"/>
              <w:autoSpaceDN w:val="0"/>
              <w:adjustRightInd w:val="0"/>
              <w:rPr>
                <w:rFonts w:ascii="Calibri" w:hAnsi="Calibri" w:cs="Calibri"/>
              </w:rPr>
            </w:pPr>
            <w:r>
              <w:rPr>
                <w:rFonts w:ascii="Calibri" w:hAnsi="Calibri" w:cs="Calibri"/>
              </w:rPr>
              <w:t>A011 Materie letterarie e latino</w:t>
            </w:r>
          </w:p>
          <w:p w14:paraId="70D484E9" w14:textId="77777777" w:rsidR="004F1D67" w:rsidRDefault="004F1D67" w:rsidP="00A56A1B">
            <w:pPr>
              <w:autoSpaceDE w:val="0"/>
              <w:autoSpaceDN w:val="0"/>
              <w:adjustRightInd w:val="0"/>
              <w:rPr>
                <w:rFonts w:ascii="Calibri" w:hAnsi="Calibri" w:cs="Calibri"/>
              </w:rPr>
            </w:pPr>
            <w:r>
              <w:rPr>
                <w:rFonts w:ascii="Calibri" w:hAnsi="Calibri" w:cs="Calibri"/>
              </w:rPr>
              <w:lastRenderedPageBreak/>
              <w:t>A012 Materie letterarie</w:t>
            </w:r>
          </w:p>
          <w:p w14:paraId="23FBD987" w14:textId="77777777" w:rsidR="004F1D67" w:rsidRDefault="004F1D67" w:rsidP="00A56A1B">
            <w:pPr>
              <w:autoSpaceDE w:val="0"/>
              <w:autoSpaceDN w:val="0"/>
              <w:adjustRightInd w:val="0"/>
            </w:pPr>
            <w:r>
              <w:rPr>
                <w:rFonts w:ascii="Calibri" w:hAnsi="Calibri" w:cs="Calibri"/>
              </w:rPr>
              <w:t>IRC</w:t>
            </w:r>
          </w:p>
        </w:tc>
        <w:tc>
          <w:tcPr>
            <w:tcW w:w="3685" w:type="dxa"/>
          </w:tcPr>
          <w:p w14:paraId="0FD4E5B0" w14:textId="77777777" w:rsidR="004F1D67" w:rsidRDefault="004F1D67" w:rsidP="00A56A1B">
            <w:r>
              <w:lastRenderedPageBreak/>
              <w:t>LETTERE</w:t>
            </w:r>
          </w:p>
        </w:tc>
        <w:tc>
          <w:tcPr>
            <w:tcW w:w="2314" w:type="dxa"/>
          </w:tcPr>
          <w:p w14:paraId="757C5C03" w14:textId="77777777" w:rsidR="004F1D67" w:rsidRDefault="004F1D67" w:rsidP="00A56A1B">
            <w:r>
              <w:t>LETTERARIA</w:t>
            </w:r>
          </w:p>
        </w:tc>
        <w:tc>
          <w:tcPr>
            <w:tcW w:w="2835" w:type="dxa"/>
          </w:tcPr>
          <w:p w14:paraId="3EE2DF71" w14:textId="77777777" w:rsidR="004F1D67" w:rsidRPr="00FD5478" w:rsidRDefault="004F1D67" w:rsidP="00A56A1B">
            <w:pPr>
              <w:rPr>
                <w:b/>
                <w:bCs/>
              </w:rPr>
            </w:pPr>
            <w:r w:rsidRPr="00FD5478">
              <w:rPr>
                <w:b/>
                <w:bCs/>
              </w:rPr>
              <w:t>Anna TOTARO</w:t>
            </w:r>
          </w:p>
        </w:tc>
      </w:tr>
      <w:tr w:rsidR="004F1D67" w14:paraId="07703E0E" w14:textId="77777777" w:rsidTr="00A56A1B">
        <w:tc>
          <w:tcPr>
            <w:tcW w:w="5637" w:type="dxa"/>
          </w:tcPr>
          <w:p w14:paraId="2154F16A" w14:textId="77777777" w:rsidR="004F1D67" w:rsidRDefault="004F1D67" w:rsidP="00A56A1B">
            <w:pPr>
              <w:autoSpaceDE w:val="0"/>
              <w:autoSpaceDN w:val="0"/>
              <w:adjustRightInd w:val="0"/>
              <w:rPr>
                <w:rFonts w:ascii="Calibri" w:hAnsi="Calibri" w:cs="Calibri"/>
              </w:rPr>
            </w:pPr>
            <w:r>
              <w:rPr>
                <w:rFonts w:ascii="Calibri" w:hAnsi="Calibri" w:cs="Calibri"/>
              </w:rPr>
              <w:t>AC24 Spagnolo</w:t>
            </w:r>
          </w:p>
          <w:p w14:paraId="52BE3A5C" w14:textId="77777777" w:rsidR="004F1D67" w:rsidRDefault="004F1D67" w:rsidP="00A56A1B">
            <w:pPr>
              <w:autoSpaceDE w:val="0"/>
              <w:autoSpaceDN w:val="0"/>
              <w:adjustRightInd w:val="0"/>
              <w:rPr>
                <w:rFonts w:ascii="Calibri" w:hAnsi="Calibri" w:cs="Calibri"/>
              </w:rPr>
            </w:pPr>
            <w:r>
              <w:rPr>
                <w:rFonts w:ascii="Calibri" w:hAnsi="Calibri" w:cs="Calibri"/>
              </w:rPr>
              <w:t>AD24 Tedesco</w:t>
            </w:r>
          </w:p>
          <w:p w14:paraId="66D1C6DE" w14:textId="77777777" w:rsidR="004F1D67" w:rsidRDefault="004F1D67" w:rsidP="00A56A1B">
            <w:pPr>
              <w:autoSpaceDE w:val="0"/>
              <w:autoSpaceDN w:val="0"/>
              <w:adjustRightInd w:val="0"/>
              <w:rPr>
                <w:rFonts w:ascii="Calibri" w:hAnsi="Calibri" w:cs="Calibri"/>
              </w:rPr>
            </w:pPr>
            <w:r>
              <w:rPr>
                <w:rFonts w:ascii="Calibri" w:hAnsi="Calibri" w:cs="Calibri"/>
              </w:rPr>
              <w:t>AA24 Francese</w:t>
            </w:r>
          </w:p>
          <w:p w14:paraId="18C71E9F" w14:textId="77777777" w:rsidR="004F1D67" w:rsidRDefault="004F1D67" w:rsidP="00A56A1B">
            <w:pPr>
              <w:autoSpaceDE w:val="0"/>
              <w:autoSpaceDN w:val="0"/>
              <w:adjustRightInd w:val="0"/>
              <w:rPr>
                <w:rFonts w:ascii="Calibri" w:hAnsi="Calibri" w:cs="Calibri"/>
              </w:rPr>
            </w:pPr>
            <w:r>
              <w:rPr>
                <w:rFonts w:ascii="Calibri" w:hAnsi="Calibri" w:cs="Calibri"/>
              </w:rPr>
              <w:t>AB24 Inglese</w:t>
            </w:r>
          </w:p>
          <w:p w14:paraId="29EE89C9" w14:textId="77777777" w:rsidR="004F1D67" w:rsidRDefault="004F1D67" w:rsidP="00A56A1B">
            <w:pPr>
              <w:autoSpaceDE w:val="0"/>
              <w:autoSpaceDN w:val="0"/>
              <w:adjustRightInd w:val="0"/>
              <w:rPr>
                <w:rFonts w:ascii="Calibri" w:hAnsi="Calibri" w:cs="Calibri"/>
              </w:rPr>
            </w:pPr>
            <w:r>
              <w:rPr>
                <w:rFonts w:ascii="Calibri" w:hAnsi="Calibri" w:cs="Calibri"/>
              </w:rPr>
              <w:t>BA02 Conv. Francese</w:t>
            </w:r>
          </w:p>
          <w:p w14:paraId="3F28BD8F" w14:textId="77777777" w:rsidR="004F1D67" w:rsidRDefault="004F1D67" w:rsidP="00A56A1B">
            <w:pPr>
              <w:autoSpaceDE w:val="0"/>
              <w:autoSpaceDN w:val="0"/>
              <w:adjustRightInd w:val="0"/>
              <w:rPr>
                <w:rFonts w:ascii="Calibri" w:hAnsi="Calibri" w:cs="Calibri"/>
              </w:rPr>
            </w:pPr>
            <w:r>
              <w:rPr>
                <w:rFonts w:ascii="Calibri" w:hAnsi="Calibri" w:cs="Calibri"/>
              </w:rPr>
              <w:t>BB02 Conv. Inglese</w:t>
            </w:r>
          </w:p>
          <w:p w14:paraId="18FCF31D" w14:textId="77777777" w:rsidR="004F1D67" w:rsidRDefault="004F1D67" w:rsidP="00A56A1B">
            <w:pPr>
              <w:autoSpaceDE w:val="0"/>
              <w:autoSpaceDN w:val="0"/>
              <w:adjustRightInd w:val="0"/>
            </w:pPr>
            <w:r>
              <w:rPr>
                <w:rFonts w:ascii="Calibri" w:hAnsi="Calibri" w:cs="Calibri"/>
              </w:rPr>
              <w:t>BD02 Conv. Tedesco</w:t>
            </w:r>
          </w:p>
        </w:tc>
        <w:tc>
          <w:tcPr>
            <w:tcW w:w="3685" w:type="dxa"/>
          </w:tcPr>
          <w:p w14:paraId="3B07630C" w14:textId="77777777" w:rsidR="004F1D67" w:rsidRDefault="004F1D67" w:rsidP="00A56A1B">
            <w:r>
              <w:t>LINGUE STRANIERE MODERNE</w:t>
            </w:r>
          </w:p>
        </w:tc>
        <w:tc>
          <w:tcPr>
            <w:tcW w:w="2314" w:type="dxa"/>
          </w:tcPr>
          <w:p w14:paraId="256F9017" w14:textId="77777777" w:rsidR="004F1D67" w:rsidRDefault="004F1D67" w:rsidP="00A56A1B">
            <w:r>
              <w:t>LINGUISTICA</w:t>
            </w:r>
          </w:p>
        </w:tc>
        <w:tc>
          <w:tcPr>
            <w:tcW w:w="2835" w:type="dxa"/>
          </w:tcPr>
          <w:p w14:paraId="43F775D5" w14:textId="77777777" w:rsidR="004F1D67" w:rsidRPr="00FD5478" w:rsidRDefault="004F1D67" w:rsidP="00A56A1B">
            <w:pPr>
              <w:rPr>
                <w:b/>
                <w:bCs/>
              </w:rPr>
            </w:pPr>
            <w:r w:rsidRPr="00FD5478">
              <w:rPr>
                <w:b/>
                <w:bCs/>
              </w:rPr>
              <w:t>Chiara SAVINO</w:t>
            </w:r>
          </w:p>
        </w:tc>
      </w:tr>
      <w:tr w:rsidR="004F1D67" w14:paraId="52639A0C" w14:textId="77777777" w:rsidTr="00A56A1B">
        <w:tc>
          <w:tcPr>
            <w:tcW w:w="5637" w:type="dxa"/>
          </w:tcPr>
          <w:p w14:paraId="7809521C" w14:textId="77777777" w:rsidR="004F1D67" w:rsidRDefault="004F1D67" w:rsidP="00A56A1B">
            <w:pPr>
              <w:autoSpaceDE w:val="0"/>
              <w:autoSpaceDN w:val="0"/>
              <w:adjustRightInd w:val="0"/>
              <w:rPr>
                <w:rFonts w:ascii="Calibri" w:hAnsi="Calibri" w:cs="Calibri"/>
              </w:rPr>
            </w:pPr>
            <w:r>
              <w:rPr>
                <w:rFonts w:ascii="Calibri" w:hAnsi="Calibri" w:cs="Calibri"/>
              </w:rPr>
              <w:t>A048 Scienze Motorie e Sportive</w:t>
            </w:r>
          </w:p>
        </w:tc>
        <w:tc>
          <w:tcPr>
            <w:tcW w:w="3685" w:type="dxa"/>
          </w:tcPr>
          <w:p w14:paraId="189FF0C3" w14:textId="77777777" w:rsidR="004F1D67" w:rsidRDefault="004F1D67" w:rsidP="00A56A1B">
            <w:r>
              <w:t>SCIENZE MOTORIE</w:t>
            </w:r>
          </w:p>
        </w:tc>
        <w:tc>
          <w:tcPr>
            <w:tcW w:w="2314" w:type="dxa"/>
          </w:tcPr>
          <w:p w14:paraId="4AE43498" w14:textId="77777777" w:rsidR="004F1D67" w:rsidRDefault="004F1D67" w:rsidP="00A56A1B">
            <w:r>
              <w:t>MOTORIA</w:t>
            </w:r>
          </w:p>
        </w:tc>
        <w:tc>
          <w:tcPr>
            <w:tcW w:w="2835" w:type="dxa"/>
          </w:tcPr>
          <w:p w14:paraId="2FC27733" w14:textId="30B81577" w:rsidR="004F1D67" w:rsidRPr="00FD5478" w:rsidRDefault="00186C08" w:rsidP="00186C08">
            <w:pPr>
              <w:rPr>
                <w:b/>
                <w:bCs/>
              </w:rPr>
            </w:pPr>
            <w:r>
              <w:rPr>
                <w:b/>
                <w:bCs/>
              </w:rPr>
              <w:t>Angela SCARANO</w:t>
            </w:r>
          </w:p>
        </w:tc>
      </w:tr>
      <w:tr w:rsidR="004F1D67" w14:paraId="7C20C1DC" w14:textId="77777777" w:rsidTr="00A56A1B">
        <w:tc>
          <w:tcPr>
            <w:tcW w:w="5637" w:type="dxa"/>
          </w:tcPr>
          <w:p w14:paraId="521992E1" w14:textId="77777777" w:rsidR="004F1D67" w:rsidRDefault="004F1D67" w:rsidP="00A56A1B">
            <w:pPr>
              <w:autoSpaceDE w:val="0"/>
              <w:autoSpaceDN w:val="0"/>
              <w:adjustRightInd w:val="0"/>
              <w:rPr>
                <w:rFonts w:ascii="Calibri" w:hAnsi="Calibri" w:cs="Calibri"/>
              </w:rPr>
            </w:pPr>
            <w:r>
              <w:rPr>
                <w:rFonts w:ascii="Calibri" w:hAnsi="Calibri" w:cs="Calibri"/>
              </w:rPr>
              <w:t>AD02- AD01-</w:t>
            </w:r>
          </w:p>
          <w:p w14:paraId="3A249762" w14:textId="77777777" w:rsidR="004F1D67" w:rsidRDefault="004F1D67" w:rsidP="00A56A1B">
            <w:pPr>
              <w:autoSpaceDE w:val="0"/>
              <w:autoSpaceDN w:val="0"/>
              <w:adjustRightInd w:val="0"/>
              <w:rPr>
                <w:rFonts w:ascii="Calibri" w:hAnsi="Calibri" w:cs="Calibri"/>
              </w:rPr>
            </w:pPr>
            <w:r>
              <w:rPr>
                <w:rFonts w:ascii="Calibri" w:hAnsi="Calibri" w:cs="Calibri"/>
              </w:rPr>
              <w:t>AD03-AD04</w:t>
            </w:r>
          </w:p>
        </w:tc>
        <w:tc>
          <w:tcPr>
            <w:tcW w:w="3685" w:type="dxa"/>
          </w:tcPr>
          <w:p w14:paraId="28D055AE" w14:textId="77777777" w:rsidR="004F1D67" w:rsidRDefault="004F1D67" w:rsidP="00A56A1B">
            <w:r>
              <w:t>INCLUSIONE</w:t>
            </w:r>
          </w:p>
        </w:tc>
        <w:tc>
          <w:tcPr>
            <w:tcW w:w="2314" w:type="dxa"/>
          </w:tcPr>
          <w:p w14:paraId="5B73CE33" w14:textId="77777777" w:rsidR="004F1D67" w:rsidRDefault="004F1D67" w:rsidP="00A56A1B">
            <w:r>
              <w:t>TUTTE</w:t>
            </w:r>
          </w:p>
        </w:tc>
        <w:tc>
          <w:tcPr>
            <w:tcW w:w="2835" w:type="dxa"/>
          </w:tcPr>
          <w:p w14:paraId="04BA5A24" w14:textId="77777777" w:rsidR="004F1D67" w:rsidRPr="00FD5478" w:rsidRDefault="004F1D67" w:rsidP="00A56A1B">
            <w:pPr>
              <w:rPr>
                <w:b/>
                <w:bCs/>
              </w:rPr>
            </w:pPr>
            <w:r w:rsidRPr="00FD5478">
              <w:rPr>
                <w:b/>
                <w:bCs/>
              </w:rPr>
              <w:t>Angela COCCIA</w:t>
            </w:r>
          </w:p>
        </w:tc>
      </w:tr>
      <w:tr w:rsidR="004F1D67" w14:paraId="4F43D18A" w14:textId="77777777" w:rsidTr="00A56A1B">
        <w:tc>
          <w:tcPr>
            <w:tcW w:w="5637" w:type="dxa"/>
          </w:tcPr>
          <w:p w14:paraId="0FBA0A43" w14:textId="77777777" w:rsidR="004F1D67" w:rsidRDefault="004F1D67" w:rsidP="00A56A1B">
            <w:pPr>
              <w:autoSpaceDE w:val="0"/>
              <w:autoSpaceDN w:val="0"/>
              <w:adjustRightInd w:val="0"/>
              <w:rPr>
                <w:rFonts w:ascii="Calibri" w:hAnsi="Calibri" w:cs="Calibri"/>
              </w:rPr>
            </w:pPr>
            <w:r>
              <w:rPr>
                <w:rFonts w:ascii="Calibri" w:hAnsi="Calibri" w:cs="Calibri"/>
              </w:rPr>
              <w:t>A046 Diritto</w:t>
            </w:r>
          </w:p>
        </w:tc>
        <w:tc>
          <w:tcPr>
            <w:tcW w:w="3685" w:type="dxa"/>
          </w:tcPr>
          <w:p w14:paraId="6F287132" w14:textId="77777777" w:rsidR="004F1D67" w:rsidRDefault="004F1D67" w:rsidP="00A56A1B">
            <w:pPr>
              <w:autoSpaceDE w:val="0"/>
              <w:autoSpaceDN w:val="0"/>
              <w:adjustRightInd w:val="0"/>
            </w:pPr>
            <w:r>
              <w:rPr>
                <w:rFonts w:ascii="Calibri" w:hAnsi="Calibri" w:cs="Calibri"/>
              </w:rPr>
              <w:t>SCIENZE GIURIDICHE ED ECONOMICHE</w:t>
            </w:r>
          </w:p>
        </w:tc>
        <w:tc>
          <w:tcPr>
            <w:tcW w:w="2314" w:type="dxa"/>
          </w:tcPr>
          <w:p w14:paraId="7D8B8897" w14:textId="77777777" w:rsidR="004F1D67" w:rsidRDefault="004F1D67" w:rsidP="00A56A1B">
            <w:r>
              <w:t>PROFESSIONALIZZANTE</w:t>
            </w:r>
          </w:p>
        </w:tc>
        <w:tc>
          <w:tcPr>
            <w:tcW w:w="2835" w:type="dxa"/>
          </w:tcPr>
          <w:p w14:paraId="6D040BC1" w14:textId="77777777" w:rsidR="004F1D67" w:rsidRPr="00FD5478" w:rsidRDefault="004F1D67" w:rsidP="00A56A1B">
            <w:pPr>
              <w:rPr>
                <w:b/>
                <w:bCs/>
              </w:rPr>
            </w:pPr>
            <w:r w:rsidRPr="00FD5478">
              <w:rPr>
                <w:b/>
                <w:bCs/>
              </w:rPr>
              <w:t>Valeria SANTOLIQUIDO</w:t>
            </w:r>
          </w:p>
        </w:tc>
      </w:tr>
      <w:tr w:rsidR="004F1D67" w14:paraId="3AB345FF" w14:textId="77777777" w:rsidTr="00A56A1B">
        <w:tc>
          <w:tcPr>
            <w:tcW w:w="5637" w:type="dxa"/>
          </w:tcPr>
          <w:p w14:paraId="77CA80A8" w14:textId="77777777" w:rsidR="004F1D67" w:rsidRPr="008C135C" w:rsidRDefault="004F1D67" w:rsidP="00A56A1B">
            <w:pPr>
              <w:autoSpaceDE w:val="0"/>
              <w:autoSpaceDN w:val="0"/>
              <w:adjustRightInd w:val="0"/>
              <w:rPr>
                <w:rFonts w:ascii="Calibri" w:hAnsi="Calibri" w:cs="Calibri"/>
                <w:bCs/>
              </w:rPr>
            </w:pPr>
            <w:r w:rsidRPr="008C135C">
              <w:rPr>
                <w:rFonts w:ascii="Calibri" w:hAnsi="Calibri" w:cs="Calibri"/>
                <w:bCs/>
              </w:rPr>
              <w:t>A007 - Lab. Discipline Audiovisive e Multimediali</w:t>
            </w:r>
          </w:p>
          <w:p w14:paraId="2EB6B1F5" w14:textId="77777777" w:rsidR="004F1D67" w:rsidRDefault="004F1D67" w:rsidP="00A56A1B">
            <w:pPr>
              <w:autoSpaceDE w:val="0"/>
              <w:autoSpaceDN w:val="0"/>
              <w:adjustRightInd w:val="0"/>
              <w:rPr>
                <w:rFonts w:ascii="Calibri" w:hAnsi="Calibri" w:cs="Calibri"/>
                <w:bCs/>
              </w:rPr>
            </w:pPr>
            <w:r w:rsidRPr="008C135C">
              <w:rPr>
                <w:rFonts w:ascii="Calibri" w:hAnsi="Calibri" w:cs="Calibri"/>
                <w:bCs/>
              </w:rPr>
              <w:t xml:space="preserve">A061 - </w:t>
            </w:r>
            <w:r>
              <w:rPr>
                <w:rFonts w:ascii="Calibri" w:hAnsi="Calibri" w:cs="Calibri"/>
                <w:bCs/>
              </w:rPr>
              <w:t>Discipline Audiovisive e</w:t>
            </w:r>
            <w:r w:rsidRPr="008C135C">
              <w:rPr>
                <w:rFonts w:ascii="Calibri" w:hAnsi="Calibri" w:cs="Calibri"/>
                <w:bCs/>
              </w:rPr>
              <w:t xml:space="preserve"> Multimediali </w:t>
            </w:r>
          </w:p>
          <w:p w14:paraId="31D5C079" w14:textId="77777777" w:rsidR="004F1D67" w:rsidRPr="008C135C" w:rsidRDefault="004F1D67" w:rsidP="00A56A1B">
            <w:pPr>
              <w:rPr>
                <w:rFonts w:ascii="Calibri" w:hAnsi="Calibri"/>
                <w:bCs/>
                <w:color w:val="000000"/>
              </w:rPr>
            </w:pPr>
            <w:r w:rsidRPr="008C135C">
              <w:rPr>
                <w:rFonts w:ascii="Calibri" w:hAnsi="Calibri"/>
                <w:bCs/>
                <w:color w:val="000000"/>
              </w:rPr>
              <w:t>A008 - Discipline Geometriche</w:t>
            </w:r>
          </w:p>
          <w:p w14:paraId="7045ABD5" w14:textId="77777777" w:rsidR="004F1D67" w:rsidRPr="008C135C" w:rsidRDefault="004F1D67" w:rsidP="00A56A1B">
            <w:pPr>
              <w:rPr>
                <w:rFonts w:ascii="Calibri" w:hAnsi="Calibri"/>
                <w:bCs/>
                <w:color w:val="000000"/>
              </w:rPr>
            </w:pPr>
            <w:r w:rsidRPr="008C135C">
              <w:rPr>
                <w:rFonts w:ascii="Calibri" w:hAnsi="Calibri"/>
                <w:bCs/>
                <w:color w:val="000000"/>
              </w:rPr>
              <w:t xml:space="preserve">A009 - </w:t>
            </w:r>
            <w:r>
              <w:rPr>
                <w:rFonts w:ascii="Calibri" w:hAnsi="Calibri"/>
                <w:bCs/>
                <w:color w:val="000000"/>
              </w:rPr>
              <w:t>Discipline Grafiche Pittoriche e</w:t>
            </w:r>
            <w:r w:rsidRPr="008C135C">
              <w:rPr>
                <w:rFonts w:ascii="Calibri" w:hAnsi="Calibri"/>
                <w:bCs/>
                <w:color w:val="000000"/>
              </w:rPr>
              <w:t xml:space="preserve"> Scenografiche</w:t>
            </w:r>
          </w:p>
          <w:p w14:paraId="3BDE0E54" w14:textId="77777777" w:rsidR="004F1D67" w:rsidRPr="008C135C" w:rsidRDefault="004F1D67" w:rsidP="00A56A1B">
            <w:pPr>
              <w:rPr>
                <w:rFonts w:ascii="Calibri" w:hAnsi="Calibri"/>
                <w:b/>
                <w:bCs/>
                <w:color w:val="000000"/>
              </w:rPr>
            </w:pPr>
            <w:r w:rsidRPr="008C135C">
              <w:rPr>
                <w:rFonts w:ascii="Calibri" w:hAnsi="Calibri"/>
                <w:bCs/>
                <w:color w:val="000000"/>
              </w:rPr>
              <w:t>A014 - Discipline Plastiche</w:t>
            </w:r>
          </w:p>
        </w:tc>
        <w:tc>
          <w:tcPr>
            <w:tcW w:w="3685" w:type="dxa"/>
          </w:tcPr>
          <w:p w14:paraId="50D88169" w14:textId="77777777" w:rsidR="004F1D67" w:rsidRDefault="004F1D67" w:rsidP="00A56A1B">
            <w:pPr>
              <w:autoSpaceDE w:val="0"/>
              <w:autoSpaceDN w:val="0"/>
              <w:adjustRightInd w:val="0"/>
              <w:rPr>
                <w:rFonts w:ascii="Calibri" w:hAnsi="Calibri" w:cs="Calibri"/>
              </w:rPr>
            </w:pPr>
            <w:r>
              <w:rPr>
                <w:rFonts w:ascii="Calibri" w:hAnsi="Calibri" w:cs="Calibri"/>
              </w:rPr>
              <w:t>DISCIPLINE ARTISTICHE</w:t>
            </w:r>
          </w:p>
        </w:tc>
        <w:tc>
          <w:tcPr>
            <w:tcW w:w="2314" w:type="dxa"/>
          </w:tcPr>
          <w:p w14:paraId="1CE96B45" w14:textId="77777777" w:rsidR="004F1D67" w:rsidRDefault="004F1D67" w:rsidP="00A56A1B">
            <w:r>
              <w:t>PROFESSIONALIZZANTE</w:t>
            </w:r>
          </w:p>
        </w:tc>
        <w:tc>
          <w:tcPr>
            <w:tcW w:w="2835" w:type="dxa"/>
          </w:tcPr>
          <w:p w14:paraId="41C4EC8A" w14:textId="77777777" w:rsidR="004F1D67" w:rsidRPr="00FD5478" w:rsidRDefault="004F1D67" w:rsidP="00A56A1B">
            <w:pPr>
              <w:rPr>
                <w:b/>
                <w:bCs/>
              </w:rPr>
            </w:pPr>
            <w:r w:rsidRPr="00FD5478">
              <w:rPr>
                <w:b/>
                <w:bCs/>
              </w:rPr>
              <w:t>Patrizia CAMPANILE</w:t>
            </w:r>
          </w:p>
        </w:tc>
      </w:tr>
      <w:tr w:rsidR="004F1D67" w14:paraId="1206AA70" w14:textId="77777777" w:rsidTr="00A56A1B">
        <w:tc>
          <w:tcPr>
            <w:tcW w:w="5637" w:type="dxa"/>
          </w:tcPr>
          <w:p w14:paraId="0A9115A4" w14:textId="77777777" w:rsidR="004F1D67" w:rsidRDefault="004F1D67" w:rsidP="00A56A1B">
            <w:pPr>
              <w:autoSpaceDE w:val="0"/>
              <w:autoSpaceDN w:val="0"/>
              <w:adjustRightInd w:val="0"/>
              <w:rPr>
                <w:rFonts w:ascii="Calibri" w:hAnsi="Calibri" w:cs="Calibri"/>
                <w:bCs/>
              </w:rPr>
            </w:pPr>
            <w:r w:rsidRPr="007E23D2">
              <w:rPr>
                <w:rFonts w:ascii="Calibri" w:hAnsi="Calibri" w:cs="Calibri"/>
                <w:bCs/>
              </w:rPr>
              <w:t>A042 - Scienze e tecnologie meccaniche</w:t>
            </w:r>
          </w:p>
          <w:p w14:paraId="7AF7EB6C" w14:textId="77777777" w:rsidR="004F1D67" w:rsidRDefault="004F1D67" w:rsidP="00A56A1B">
            <w:pPr>
              <w:autoSpaceDE w:val="0"/>
              <w:autoSpaceDN w:val="0"/>
              <w:adjustRightInd w:val="0"/>
              <w:rPr>
                <w:rFonts w:ascii="Calibri" w:hAnsi="Calibri" w:cs="Calibri"/>
                <w:bCs/>
              </w:rPr>
            </w:pPr>
            <w:r w:rsidRPr="00E5773B">
              <w:rPr>
                <w:rFonts w:ascii="Calibri" w:hAnsi="Calibri" w:cs="Calibri"/>
                <w:bCs/>
              </w:rPr>
              <w:t>B017 Laboratorio di scienze e tecnologie meccaniche</w:t>
            </w:r>
          </w:p>
          <w:p w14:paraId="140F8CF1" w14:textId="77777777" w:rsidR="004F1D67" w:rsidRPr="005E6630" w:rsidRDefault="004F1D67" w:rsidP="00A56A1B">
            <w:pPr>
              <w:autoSpaceDE w:val="0"/>
              <w:autoSpaceDN w:val="0"/>
              <w:adjustRightInd w:val="0"/>
              <w:rPr>
                <w:rFonts w:ascii="Calibri" w:hAnsi="Calibri" w:cs="Calibri"/>
                <w:bCs/>
              </w:rPr>
            </w:pPr>
            <w:r w:rsidRPr="005E6630">
              <w:rPr>
                <w:rFonts w:ascii="Calibri" w:hAnsi="Calibri" w:cs="Calibri"/>
                <w:bCs/>
              </w:rPr>
              <w:t>A036 - Scienze e tecnologie della logistica</w:t>
            </w:r>
          </w:p>
          <w:p w14:paraId="339EB306" w14:textId="77777777" w:rsidR="004F1D67" w:rsidRDefault="004F1D67" w:rsidP="00A56A1B">
            <w:pPr>
              <w:rPr>
                <w:rFonts w:ascii="Calibri" w:hAnsi="Calibri" w:cs="Calibri"/>
                <w:bCs/>
                <w:color w:val="000000"/>
              </w:rPr>
            </w:pPr>
            <w:r w:rsidRPr="005E6630">
              <w:rPr>
                <w:rFonts w:ascii="Calibri" w:hAnsi="Calibri" w:cs="Calibri"/>
                <w:bCs/>
                <w:color w:val="000000"/>
              </w:rPr>
              <w:t>A043 - Scienze e tecnologie nautiche</w:t>
            </w:r>
          </w:p>
          <w:p w14:paraId="6A46ACDE" w14:textId="77777777" w:rsidR="004F1D67" w:rsidRPr="008C135C" w:rsidRDefault="004F1D67" w:rsidP="00A56A1B">
            <w:pPr>
              <w:autoSpaceDE w:val="0"/>
              <w:autoSpaceDN w:val="0"/>
              <w:adjustRightInd w:val="0"/>
              <w:rPr>
                <w:rFonts w:ascii="Calibri" w:hAnsi="Calibri" w:cs="Calibri"/>
                <w:bCs/>
              </w:rPr>
            </w:pPr>
            <w:r w:rsidRPr="00EF6E0D">
              <w:rPr>
                <w:rFonts w:ascii="Calibri" w:hAnsi="Calibri" w:cs="Calibri"/>
                <w:bCs/>
              </w:rPr>
              <w:t>B24 Laboratorio di scienze e tecnologie nautiche</w:t>
            </w:r>
          </w:p>
        </w:tc>
        <w:tc>
          <w:tcPr>
            <w:tcW w:w="3685" w:type="dxa"/>
          </w:tcPr>
          <w:p w14:paraId="3462A9A0" w14:textId="77777777" w:rsidR="004F1D67" w:rsidRDefault="004F1D67" w:rsidP="00A56A1B">
            <w:pPr>
              <w:autoSpaceDE w:val="0"/>
              <w:autoSpaceDN w:val="0"/>
              <w:adjustRightInd w:val="0"/>
              <w:rPr>
                <w:rFonts w:ascii="Calibri" w:hAnsi="Calibri" w:cs="Calibri"/>
              </w:rPr>
            </w:pPr>
            <w:r>
              <w:rPr>
                <w:rFonts w:ascii="Calibri" w:hAnsi="Calibri" w:cs="Calibri"/>
              </w:rPr>
              <w:t>MECCANICA - NAVIGAZIONE</w:t>
            </w:r>
          </w:p>
        </w:tc>
        <w:tc>
          <w:tcPr>
            <w:tcW w:w="2314" w:type="dxa"/>
          </w:tcPr>
          <w:p w14:paraId="481224F5" w14:textId="77777777" w:rsidR="004F1D67" w:rsidRDefault="004F1D67" w:rsidP="00A56A1B">
            <w:r>
              <w:t>PROFESSIONALIZZANTE</w:t>
            </w:r>
          </w:p>
        </w:tc>
        <w:tc>
          <w:tcPr>
            <w:tcW w:w="2835" w:type="dxa"/>
          </w:tcPr>
          <w:p w14:paraId="7B20AFEE" w14:textId="30B91BC7" w:rsidR="004F1D67" w:rsidRPr="00FD5478" w:rsidRDefault="004F1D67" w:rsidP="00A56A1B">
            <w:pPr>
              <w:rPr>
                <w:b/>
                <w:bCs/>
              </w:rPr>
            </w:pPr>
            <w:r w:rsidRPr="00FD5478">
              <w:rPr>
                <w:b/>
                <w:bCs/>
              </w:rPr>
              <w:t xml:space="preserve">Domenico RIGNANESE </w:t>
            </w:r>
            <w:r w:rsidR="00364B4E">
              <w:rPr>
                <w:b/>
                <w:bCs/>
              </w:rPr>
              <w:t>(1969)</w:t>
            </w:r>
          </w:p>
          <w:p w14:paraId="300A3100" w14:textId="77777777" w:rsidR="004F1D67" w:rsidRDefault="004F1D67" w:rsidP="00A56A1B"/>
        </w:tc>
      </w:tr>
      <w:tr w:rsidR="004F1D67" w14:paraId="6B9F0AA7" w14:textId="77777777" w:rsidTr="00A56A1B">
        <w:tc>
          <w:tcPr>
            <w:tcW w:w="5637" w:type="dxa"/>
          </w:tcPr>
          <w:p w14:paraId="24C55192" w14:textId="77777777" w:rsidR="004F1D67" w:rsidRDefault="004F1D67" w:rsidP="00A56A1B">
            <w:pPr>
              <w:autoSpaceDE w:val="0"/>
              <w:autoSpaceDN w:val="0"/>
              <w:adjustRightInd w:val="0"/>
              <w:rPr>
                <w:rFonts w:ascii="Calibri" w:hAnsi="Calibri" w:cs="Calibri"/>
                <w:bCs/>
              </w:rPr>
            </w:pPr>
            <w:r w:rsidRPr="007E23D2">
              <w:rPr>
                <w:rFonts w:ascii="Calibri" w:hAnsi="Calibri" w:cs="Calibri"/>
                <w:bCs/>
              </w:rPr>
              <w:t>A040 - Scienze e tecnologie elettriche ed elettroniche</w:t>
            </w:r>
          </w:p>
          <w:p w14:paraId="40D7216F" w14:textId="77777777" w:rsidR="004F1D67" w:rsidRPr="008C135C" w:rsidRDefault="004F1D67" w:rsidP="00A56A1B">
            <w:pPr>
              <w:autoSpaceDE w:val="0"/>
              <w:autoSpaceDN w:val="0"/>
              <w:adjustRightInd w:val="0"/>
              <w:rPr>
                <w:rFonts w:ascii="Calibri" w:hAnsi="Calibri" w:cs="Calibri"/>
                <w:bCs/>
              </w:rPr>
            </w:pPr>
            <w:r w:rsidRPr="005E1379">
              <w:rPr>
                <w:rFonts w:ascii="Calibri" w:hAnsi="Calibri" w:cs="Calibri"/>
                <w:bCs/>
              </w:rPr>
              <w:t>B015 Laboratorio di scienze e tecnologie elettriche ed elettronich</w:t>
            </w:r>
            <w:r>
              <w:rPr>
                <w:rFonts w:ascii="Calibri" w:hAnsi="Calibri" w:cs="Calibri"/>
                <w:bCs/>
              </w:rPr>
              <w:t>e</w:t>
            </w:r>
            <w:r w:rsidRPr="005E1379">
              <w:rPr>
                <w:rFonts w:ascii="Calibri" w:hAnsi="Calibri" w:cs="Calibri"/>
                <w:bCs/>
              </w:rPr>
              <w:tab/>
            </w:r>
          </w:p>
        </w:tc>
        <w:tc>
          <w:tcPr>
            <w:tcW w:w="3685" w:type="dxa"/>
          </w:tcPr>
          <w:p w14:paraId="182A7F89" w14:textId="77777777" w:rsidR="004F1D67" w:rsidRDefault="004F1D67" w:rsidP="00A56A1B">
            <w:pPr>
              <w:autoSpaceDE w:val="0"/>
              <w:autoSpaceDN w:val="0"/>
              <w:adjustRightInd w:val="0"/>
              <w:rPr>
                <w:rFonts w:ascii="Calibri" w:hAnsi="Calibri" w:cs="Calibri"/>
              </w:rPr>
            </w:pPr>
            <w:r>
              <w:rPr>
                <w:rFonts w:ascii="Calibri" w:hAnsi="Calibri" w:cs="Calibri"/>
              </w:rPr>
              <w:t>ELETTRONICA-ELETTROTECNICA</w:t>
            </w:r>
          </w:p>
        </w:tc>
        <w:tc>
          <w:tcPr>
            <w:tcW w:w="2314" w:type="dxa"/>
          </w:tcPr>
          <w:p w14:paraId="316B66F0" w14:textId="77777777" w:rsidR="004F1D67" w:rsidRDefault="004F1D67" w:rsidP="00A56A1B">
            <w:r>
              <w:t>PROFESSIONALIZZANTE</w:t>
            </w:r>
          </w:p>
        </w:tc>
        <w:tc>
          <w:tcPr>
            <w:tcW w:w="2835" w:type="dxa"/>
          </w:tcPr>
          <w:p w14:paraId="0058D990" w14:textId="77777777" w:rsidR="004F1D67" w:rsidRPr="00FD5478" w:rsidRDefault="004F1D67" w:rsidP="00A56A1B">
            <w:pPr>
              <w:rPr>
                <w:b/>
                <w:bCs/>
              </w:rPr>
            </w:pPr>
            <w:r w:rsidRPr="00FD5478">
              <w:rPr>
                <w:b/>
                <w:bCs/>
              </w:rPr>
              <w:t>Biagio GRANATIERI</w:t>
            </w:r>
          </w:p>
        </w:tc>
      </w:tr>
      <w:tr w:rsidR="004F1D67" w14:paraId="5E43AD38" w14:textId="77777777" w:rsidTr="00A56A1B">
        <w:tc>
          <w:tcPr>
            <w:tcW w:w="5637" w:type="dxa"/>
          </w:tcPr>
          <w:p w14:paraId="4F68A25A" w14:textId="77777777" w:rsidR="004F1D67" w:rsidRDefault="004F1D67" w:rsidP="00A56A1B">
            <w:pPr>
              <w:autoSpaceDE w:val="0"/>
              <w:autoSpaceDN w:val="0"/>
              <w:adjustRightInd w:val="0"/>
              <w:rPr>
                <w:rFonts w:ascii="Calibri" w:hAnsi="Calibri" w:cs="Calibri"/>
                <w:bCs/>
              </w:rPr>
            </w:pPr>
            <w:r w:rsidRPr="00EE7E08">
              <w:rPr>
                <w:rFonts w:ascii="Calibri" w:hAnsi="Calibri" w:cs="Calibri"/>
                <w:bCs/>
              </w:rPr>
              <w:t>A037 Scienze e tecnologie delle costruzioni, tecnologie e tecniche di rappresentazione grafica</w:t>
            </w:r>
          </w:p>
          <w:p w14:paraId="12A57774" w14:textId="77777777" w:rsidR="00F12DE4" w:rsidRDefault="00F12DE4" w:rsidP="00F12DE4">
            <w:pPr>
              <w:autoSpaceDE w:val="0"/>
              <w:autoSpaceDN w:val="0"/>
              <w:adjustRightInd w:val="0"/>
              <w:rPr>
                <w:bCs/>
              </w:rPr>
            </w:pPr>
            <w:r w:rsidRPr="002B61E3">
              <w:rPr>
                <w:bCs/>
              </w:rPr>
              <w:t xml:space="preserve">A051 </w:t>
            </w:r>
            <w:r>
              <w:rPr>
                <w:bCs/>
              </w:rPr>
              <w:t>–</w:t>
            </w:r>
            <w:r w:rsidRPr="002B61E3">
              <w:rPr>
                <w:bCs/>
              </w:rPr>
              <w:t xml:space="preserve"> </w:t>
            </w:r>
            <w:r>
              <w:rPr>
                <w:bCs/>
              </w:rPr>
              <w:t>E</w:t>
            </w:r>
            <w:r w:rsidRPr="002B61E3">
              <w:rPr>
                <w:bCs/>
              </w:rPr>
              <w:t>stimo</w:t>
            </w:r>
          </w:p>
          <w:p w14:paraId="7C293E51" w14:textId="3B6E7452" w:rsidR="00F12DE4" w:rsidRPr="00F12DE4" w:rsidRDefault="00F12DE4" w:rsidP="00A56A1B">
            <w:pPr>
              <w:rPr>
                <w:rFonts w:ascii="Calibri" w:hAnsi="Calibri" w:cs="Calibri"/>
                <w:color w:val="000000"/>
              </w:rPr>
            </w:pPr>
            <w:r w:rsidRPr="00304582">
              <w:rPr>
                <w:rFonts w:ascii="Calibri" w:hAnsi="Calibri" w:cs="Calibri"/>
                <w:color w:val="000000"/>
              </w:rPr>
              <w:t>B014 Laboratorio di scienze e tecnologie delle costruzioni</w:t>
            </w:r>
          </w:p>
        </w:tc>
        <w:tc>
          <w:tcPr>
            <w:tcW w:w="3685" w:type="dxa"/>
          </w:tcPr>
          <w:p w14:paraId="5548B1A5" w14:textId="77777777" w:rsidR="004F1D67" w:rsidRDefault="004F1D67" w:rsidP="00A56A1B">
            <w:pPr>
              <w:autoSpaceDE w:val="0"/>
              <w:autoSpaceDN w:val="0"/>
              <w:adjustRightInd w:val="0"/>
              <w:rPr>
                <w:rFonts w:ascii="Calibri" w:hAnsi="Calibri" w:cs="Calibri"/>
              </w:rPr>
            </w:pPr>
            <w:r>
              <w:rPr>
                <w:rFonts w:ascii="Calibri" w:hAnsi="Calibri" w:cs="Calibri"/>
              </w:rPr>
              <w:t>COSTRUZIONI-AMBIENTE-TERRITORIO</w:t>
            </w:r>
          </w:p>
        </w:tc>
        <w:tc>
          <w:tcPr>
            <w:tcW w:w="2314" w:type="dxa"/>
          </w:tcPr>
          <w:p w14:paraId="60D3E978" w14:textId="77777777" w:rsidR="004F1D67" w:rsidRDefault="004F1D67" w:rsidP="00A56A1B">
            <w:r>
              <w:t>PROFESSIONALIZZANTE</w:t>
            </w:r>
          </w:p>
        </w:tc>
        <w:tc>
          <w:tcPr>
            <w:tcW w:w="2835" w:type="dxa"/>
          </w:tcPr>
          <w:p w14:paraId="3CB09B54" w14:textId="30F0D57A" w:rsidR="004F1D67" w:rsidRPr="00FD5478" w:rsidRDefault="00186C08" w:rsidP="00A56A1B">
            <w:pPr>
              <w:rPr>
                <w:b/>
                <w:bCs/>
              </w:rPr>
            </w:pPr>
            <w:r>
              <w:rPr>
                <w:b/>
                <w:bCs/>
              </w:rPr>
              <w:t xml:space="preserve">Maria R. </w:t>
            </w:r>
            <w:r w:rsidR="004F1D67" w:rsidRPr="00FD5478">
              <w:rPr>
                <w:b/>
                <w:bCs/>
              </w:rPr>
              <w:t>CASTRIGNANÒ</w:t>
            </w:r>
          </w:p>
        </w:tc>
      </w:tr>
    </w:tbl>
    <w:p w14:paraId="2743A2F5" w14:textId="77777777" w:rsidR="00665B8A" w:rsidRDefault="00665B8A" w:rsidP="00631204">
      <w:pPr>
        <w:spacing w:after="0" w:line="240" w:lineRule="auto"/>
        <w:jc w:val="both"/>
        <w:rPr>
          <w:sz w:val="24"/>
          <w:szCs w:val="24"/>
        </w:rPr>
      </w:pPr>
    </w:p>
    <w:p w14:paraId="24FF111C" w14:textId="01EF243E" w:rsidR="006B30A1" w:rsidRPr="006B30A1" w:rsidRDefault="006B30A1" w:rsidP="006B30A1">
      <w:pPr>
        <w:pStyle w:val="Default"/>
        <w:rPr>
          <w:rFonts w:asciiTheme="minorHAnsi" w:hAnsiTheme="minorHAnsi" w:cstheme="majorHAnsi"/>
          <w:b/>
          <w:color w:val="auto"/>
        </w:rPr>
      </w:pPr>
      <w:r>
        <w:rPr>
          <w:rFonts w:asciiTheme="minorHAnsi" w:hAnsiTheme="minorHAnsi" w:cstheme="majorHAnsi"/>
          <w:b/>
          <w:color w:val="auto"/>
        </w:rPr>
        <w:t xml:space="preserve">             </w:t>
      </w:r>
      <w:r w:rsidRPr="006B30A1">
        <w:rPr>
          <w:rFonts w:asciiTheme="minorHAnsi" w:hAnsiTheme="minorHAnsi" w:cstheme="majorHAnsi"/>
          <w:b/>
          <w:color w:val="auto"/>
        </w:rPr>
        <w:t>7) Iscrizione alunni per la terza volta;</w:t>
      </w:r>
    </w:p>
    <w:p w14:paraId="100D140F" w14:textId="2B953DBF" w:rsidR="00CB2AF4" w:rsidRDefault="00CB2AF4" w:rsidP="003929B5">
      <w:pPr>
        <w:spacing w:after="0" w:line="240" w:lineRule="auto"/>
        <w:jc w:val="both"/>
        <w:rPr>
          <w:sz w:val="24"/>
          <w:szCs w:val="24"/>
        </w:rPr>
      </w:pPr>
    </w:p>
    <w:p w14:paraId="684032F1" w14:textId="224C503D" w:rsidR="006B30A1" w:rsidRDefault="006B30A1" w:rsidP="003929B5">
      <w:pPr>
        <w:spacing w:after="0" w:line="240" w:lineRule="auto"/>
        <w:jc w:val="both"/>
        <w:rPr>
          <w:sz w:val="24"/>
          <w:szCs w:val="24"/>
        </w:rPr>
      </w:pPr>
      <w:r>
        <w:rPr>
          <w:sz w:val="24"/>
          <w:szCs w:val="24"/>
        </w:rPr>
        <w:t>Non sono pervenute richieste.</w:t>
      </w:r>
    </w:p>
    <w:p w14:paraId="78E59AAA" w14:textId="77777777" w:rsidR="00822539" w:rsidRPr="00822539" w:rsidRDefault="00822539" w:rsidP="00822539">
      <w:pPr>
        <w:spacing w:after="0" w:line="240" w:lineRule="auto"/>
        <w:jc w:val="both"/>
        <w:rPr>
          <w:sz w:val="24"/>
          <w:szCs w:val="24"/>
        </w:rPr>
      </w:pPr>
    </w:p>
    <w:p w14:paraId="016D0C2C" w14:textId="77777777" w:rsidR="003B14B8" w:rsidRPr="003B14B8" w:rsidRDefault="003B14B8" w:rsidP="003B14B8">
      <w:pPr>
        <w:pStyle w:val="Default"/>
        <w:jc w:val="both"/>
        <w:rPr>
          <w:rFonts w:asciiTheme="minorHAnsi" w:hAnsiTheme="minorHAnsi" w:cstheme="majorHAnsi"/>
          <w:b/>
          <w:color w:val="auto"/>
        </w:rPr>
      </w:pPr>
      <w:r w:rsidRPr="003B14B8">
        <w:rPr>
          <w:rFonts w:asciiTheme="minorHAnsi" w:hAnsiTheme="minorHAnsi" w:cstheme="majorHAnsi"/>
          <w:b/>
          <w:color w:val="auto"/>
        </w:rPr>
        <w:t xml:space="preserve">8) Validità dell’anno scolastico ai fini della valutazione finale degli studenti: limite minimo di frequenza, deroghe riconosciute, modalità di comunicazione alle famiglie; </w:t>
      </w:r>
    </w:p>
    <w:p w14:paraId="64AF0142" w14:textId="7F67CD29" w:rsidR="006B30A1" w:rsidRPr="003B14B8" w:rsidRDefault="003B14B8" w:rsidP="00822539">
      <w:pPr>
        <w:spacing w:after="0" w:line="240" w:lineRule="auto"/>
        <w:jc w:val="both"/>
        <w:rPr>
          <w:bCs/>
          <w:iCs/>
          <w:sz w:val="24"/>
          <w:szCs w:val="24"/>
        </w:rPr>
      </w:pPr>
      <w:r>
        <w:rPr>
          <w:bCs/>
          <w:iCs/>
          <w:sz w:val="24"/>
          <w:szCs w:val="24"/>
        </w:rPr>
        <w:lastRenderedPageBreak/>
        <w:t>Il Dirigente Scolastico fa presente che occorre deliberare in merito al limite massimo di assenze consentite per la validità dell’anno scolastico, le deroghe e le modalità di comunicazione alle famiglie circa la frequenza.</w:t>
      </w:r>
      <w:r w:rsidR="003E410F">
        <w:rPr>
          <w:bCs/>
          <w:iCs/>
          <w:sz w:val="24"/>
          <w:szCs w:val="24"/>
        </w:rPr>
        <w:t xml:space="preserve"> Propone quindi una tabella riepilogativa circa il limite massimo di assenze. Apre inoltre la discussione circa le deroghe e le modalità di comunicazione alle famiglie.</w:t>
      </w:r>
    </w:p>
    <w:p w14:paraId="28D03DA9" w14:textId="77777777" w:rsidR="006B30A1" w:rsidRPr="003B14B8" w:rsidRDefault="006B30A1" w:rsidP="00822539">
      <w:pPr>
        <w:spacing w:after="0" w:line="240" w:lineRule="auto"/>
        <w:jc w:val="both"/>
        <w:rPr>
          <w:bCs/>
          <w:iCs/>
          <w:sz w:val="24"/>
          <w:szCs w:val="24"/>
        </w:rPr>
      </w:pPr>
    </w:p>
    <w:p w14:paraId="294CCE85" w14:textId="1F4F8BF6" w:rsidR="00822539" w:rsidRPr="00631204" w:rsidRDefault="00822539" w:rsidP="00822539">
      <w:pPr>
        <w:spacing w:after="0" w:line="240" w:lineRule="auto"/>
        <w:jc w:val="both"/>
        <w:rPr>
          <w:b/>
          <w:bCs/>
          <w:i/>
          <w:iCs/>
          <w:sz w:val="24"/>
          <w:szCs w:val="24"/>
          <w:u w:val="single"/>
        </w:rPr>
      </w:pPr>
      <w:r w:rsidRPr="00631204">
        <w:rPr>
          <w:b/>
          <w:bCs/>
          <w:i/>
          <w:iCs/>
          <w:sz w:val="24"/>
          <w:szCs w:val="24"/>
          <w:u w:val="single"/>
        </w:rPr>
        <w:t>Delibera n. 1</w:t>
      </w:r>
      <w:r w:rsidR="007803EB">
        <w:rPr>
          <w:b/>
          <w:bCs/>
          <w:i/>
          <w:iCs/>
          <w:sz w:val="24"/>
          <w:szCs w:val="24"/>
          <w:u w:val="single"/>
        </w:rPr>
        <w:t>5</w:t>
      </w:r>
    </w:p>
    <w:p w14:paraId="029B88F4" w14:textId="77777777" w:rsidR="00822539" w:rsidRDefault="00822539" w:rsidP="00822539">
      <w:pPr>
        <w:spacing w:after="0" w:line="240" w:lineRule="auto"/>
        <w:jc w:val="both"/>
        <w:rPr>
          <w:sz w:val="24"/>
          <w:szCs w:val="24"/>
        </w:rPr>
      </w:pPr>
    </w:p>
    <w:p w14:paraId="23E1BACE" w14:textId="77777777" w:rsidR="00822539" w:rsidRDefault="00822539" w:rsidP="00822539">
      <w:pPr>
        <w:spacing w:after="0" w:line="240" w:lineRule="auto"/>
        <w:jc w:val="center"/>
        <w:rPr>
          <w:rFonts w:cstheme="majorHAnsi"/>
          <w:b/>
          <w:bCs/>
          <w:sz w:val="24"/>
          <w:szCs w:val="24"/>
        </w:rPr>
      </w:pPr>
      <w:r w:rsidRPr="000F3F6E">
        <w:rPr>
          <w:rFonts w:cstheme="majorHAnsi"/>
          <w:b/>
          <w:bCs/>
          <w:sz w:val="24"/>
          <w:szCs w:val="24"/>
        </w:rPr>
        <w:t>IL COLLEGIO DEI DOCENTI</w:t>
      </w:r>
    </w:p>
    <w:p w14:paraId="25C8333A" w14:textId="77777777" w:rsidR="00822539" w:rsidRDefault="00822539" w:rsidP="00822539">
      <w:pPr>
        <w:spacing w:after="0" w:line="240" w:lineRule="auto"/>
        <w:jc w:val="center"/>
        <w:rPr>
          <w:rFonts w:cstheme="majorHAnsi"/>
          <w:b/>
          <w:bCs/>
          <w:sz w:val="24"/>
          <w:szCs w:val="24"/>
        </w:rPr>
      </w:pPr>
    </w:p>
    <w:p w14:paraId="0C620001" w14:textId="77777777" w:rsidR="00822539" w:rsidRDefault="00822539" w:rsidP="00822539">
      <w:pPr>
        <w:spacing w:after="0" w:line="240" w:lineRule="auto"/>
        <w:rPr>
          <w:rFonts w:cstheme="majorHAnsi"/>
          <w:sz w:val="24"/>
          <w:szCs w:val="24"/>
        </w:rPr>
      </w:pPr>
      <w:r>
        <w:rPr>
          <w:rFonts w:cstheme="majorHAnsi"/>
          <w:b/>
          <w:bCs/>
          <w:sz w:val="24"/>
          <w:szCs w:val="24"/>
        </w:rPr>
        <w:t xml:space="preserve">VALUTARA </w:t>
      </w:r>
      <w:r w:rsidRPr="00AD6332">
        <w:rPr>
          <w:rFonts w:cstheme="majorHAnsi"/>
          <w:sz w:val="24"/>
          <w:szCs w:val="24"/>
        </w:rPr>
        <w:t>la proposta del Dirigente Scolastico</w:t>
      </w:r>
    </w:p>
    <w:p w14:paraId="06956713" w14:textId="090DDEFD" w:rsidR="003E410F" w:rsidRPr="003E410F" w:rsidRDefault="003E410F" w:rsidP="00822539">
      <w:pPr>
        <w:spacing w:after="0" w:line="240" w:lineRule="auto"/>
        <w:rPr>
          <w:rFonts w:cstheme="majorHAnsi"/>
          <w:b/>
          <w:bCs/>
          <w:sz w:val="24"/>
          <w:szCs w:val="24"/>
        </w:rPr>
      </w:pPr>
      <w:r w:rsidRPr="003E410F">
        <w:rPr>
          <w:rFonts w:cstheme="majorHAnsi"/>
          <w:b/>
          <w:sz w:val="24"/>
          <w:szCs w:val="24"/>
        </w:rPr>
        <w:t xml:space="preserve">DOPO </w:t>
      </w:r>
      <w:r w:rsidRPr="003E410F">
        <w:rPr>
          <w:rFonts w:cstheme="majorHAnsi"/>
          <w:sz w:val="24"/>
          <w:szCs w:val="24"/>
        </w:rPr>
        <w:t>a</w:t>
      </w:r>
      <w:r>
        <w:rPr>
          <w:rFonts w:cstheme="majorHAnsi"/>
          <w:sz w:val="24"/>
          <w:szCs w:val="24"/>
        </w:rPr>
        <w:t>ttenta discussione</w:t>
      </w:r>
    </w:p>
    <w:p w14:paraId="26A6E83A" w14:textId="77777777" w:rsidR="00822539" w:rsidRPr="000F3F6E" w:rsidRDefault="00822539" w:rsidP="00822539">
      <w:pPr>
        <w:spacing w:after="0" w:line="240" w:lineRule="auto"/>
        <w:rPr>
          <w:rFonts w:cstheme="majorHAnsi"/>
          <w:b/>
          <w:bCs/>
          <w:sz w:val="24"/>
          <w:szCs w:val="24"/>
        </w:rPr>
      </w:pPr>
    </w:p>
    <w:p w14:paraId="6C27C5F2" w14:textId="43AC5DBD" w:rsidR="00822539" w:rsidRPr="000F3F6E" w:rsidRDefault="00822539" w:rsidP="00822539">
      <w:pPr>
        <w:spacing w:after="0" w:line="240" w:lineRule="auto"/>
        <w:jc w:val="center"/>
        <w:rPr>
          <w:rFonts w:cstheme="majorHAnsi"/>
          <w:b/>
          <w:bCs/>
          <w:sz w:val="24"/>
          <w:szCs w:val="24"/>
        </w:rPr>
      </w:pPr>
      <w:r>
        <w:rPr>
          <w:rFonts w:cstheme="majorHAnsi"/>
          <w:b/>
          <w:bCs/>
          <w:sz w:val="24"/>
          <w:szCs w:val="24"/>
        </w:rPr>
        <w:t xml:space="preserve">DELIBERA </w:t>
      </w:r>
    </w:p>
    <w:p w14:paraId="60970DA8" w14:textId="0FD6D80F" w:rsidR="00822539" w:rsidRDefault="00822539" w:rsidP="00822539">
      <w:pPr>
        <w:spacing w:after="0" w:line="240" w:lineRule="auto"/>
        <w:jc w:val="both"/>
        <w:rPr>
          <w:sz w:val="24"/>
          <w:szCs w:val="24"/>
        </w:rPr>
      </w:pPr>
    </w:p>
    <w:p w14:paraId="537069D8" w14:textId="77777777" w:rsidR="001073B9" w:rsidRPr="0047549B" w:rsidRDefault="001073B9" w:rsidP="001073B9">
      <w:pPr>
        <w:jc w:val="center"/>
        <w:rPr>
          <w:b/>
          <w:sz w:val="24"/>
          <w:szCs w:val="24"/>
        </w:rPr>
      </w:pPr>
      <w:r w:rsidRPr="0047549B">
        <w:rPr>
          <w:rStyle w:val="markedcontent"/>
          <w:rFonts w:cs="Arial"/>
          <w:b/>
          <w:sz w:val="24"/>
          <w:szCs w:val="24"/>
        </w:rPr>
        <w:t>VALIDITÀ ANNO SCOLASTICO - LIMITE MASSIMO DI ASSENZE</w:t>
      </w:r>
    </w:p>
    <w:tbl>
      <w:tblPr>
        <w:tblStyle w:val="Grigliatabella"/>
        <w:tblW w:w="0" w:type="auto"/>
        <w:tblLook w:val="04A0" w:firstRow="1" w:lastRow="0" w:firstColumn="1" w:lastColumn="0" w:noHBand="0" w:noVBand="1"/>
      </w:tblPr>
      <w:tblGrid>
        <w:gridCol w:w="3794"/>
        <w:gridCol w:w="1559"/>
        <w:gridCol w:w="2126"/>
        <w:gridCol w:w="2375"/>
      </w:tblGrid>
      <w:tr w:rsidR="001073B9" w14:paraId="119680F7" w14:textId="77777777" w:rsidTr="00083BDE">
        <w:tc>
          <w:tcPr>
            <w:tcW w:w="3794" w:type="dxa"/>
            <w:shd w:val="clear" w:color="auto" w:fill="F2F2F2" w:themeFill="background1" w:themeFillShade="F2"/>
          </w:tcPr>
          <w:p w14:paraId="1A995478" w14:textId="77777777" w:rsidR="001073B9" w:rsidRPr="004D036B" w:rsidRDefault="001073B9" w:rsidP="00083BDE">
            <w:pPr>
              <w:jc w:val="center"/>
              <w:rPr>
                <w:b/>
              </w:rPr>
            </w:pPr>
            <w:r w:rsidRPr="004D036B">
              <w:rPr>
                <w:b/>
              </w:rPr>
              <w:t>INDIRIZZO DI STUDI</w:t>
            </w:r>
          </w:p>
          <w:p w14:paraId="074A40A3" w14:textId="77777777" w:rsidR="001073B9" w:rsidRPr="004D036B" w:rsidRDefault="001073B9" w:rsidP="00083BDE">
            <w:pPr>
              <w:jc w:val="center"/>
              <w:rPr>
                <w:b/>
              </w:rPr>
            </w:pPr>
            <w:r w:rsidRPr="004D036B">
              <w:rPr>
                <w:b/>
              </w:rPr>
              <w:t>FREQUENTATO</w:t>
            </w:r>
          </w:p>
        </w:tc>
        <w:tc>
          <w:tcPr>
            <w:tcW w:w="1559" w:type="dxa"/>
            <w:shd w:val="clear" w:color="auto" w:fill="F2F2F2" w:themeFill="background1" w:themeFillShade="F2"/>
          </w:tcPr>
          <w:p w14:paraId="469E53CE" w14:textId="77777777" w:rsidR="001073B9" w:rsidRPr="004D036B" w:rsidRDefault="001073B9" w:rsidP="00083BDE">
            <w:pPr>
              <w:jc w:val="center"/>
              <w:rPr>
                <w:b/>
              </w:rPr>
            </w:pPr>
            <w:r w:rsidRPr="004D036B">
              <w:rPr>
                <w:b/>
              </w:rPr>
              <w:t>MONTE ORE ANNUALE</w:t>
            </w:r>
          </w:p>
        </w:tc>
        <w:tc>
          <w:tcPr>
            <w:tcW w:w="2126" w:type="dxa"/>
            <w:shd w:val="clear" w:color="auto" w:fill="F2F2F2" w:themeFill="background1" w:themeFillShade="F2"/>
          </w:tcPr>
          <w:p w14:paraId="4301CE38" w14:textId="77777777" w:rsidR="001073B9" w:rsidRPr="004D036B" w:rsidRDefault="001073B9" w:rsidP="00083BDE">
            <w:pPr>
              <w:jc w:val="center"/>
              <w:rPr>
                <w:b/>
              </w:rPr>
            </w:pPr>
            <w:r w:rsidRPr="004D036B">
              <w:rPr>
                <w:b/>
              </w:rPr>
              <w:t>LIMITE MINIMO ORE</w:t>
            </w:r>
          </w:p>
          <w:p w14:paraId="3750FFA7" w14:textId="77777777" w:rsidR="001073B9" w:rsidRPr="004D036B" w:rsidRDefault="001073B9" w:rsidP="00083BDE">
            <w:pPr>
              <w:jc w:val="center"/>
              <w:rPr>
                <w:b/>
              </w:rPr>
            </w:pPr>
            <w:r w:rsidRPr="004D036B">
              <w:rPr>
                <w:b/>
              </w:rPr>
              <w:t>DI FREQUENZA</w:t>
            </w:r>
          </w:p>
        </w:tc>
        <w:tc>
          <w:tcPr>
            <w:tcW w:w="2375" w:type="dxa"/>
            <w:shd w:val="clear" w:color="auto" w:fill="F2F2F2" w:themeFill="background1" w:themeFillShade="F2"/>
          </w:tcPr>
          <w:p w14:paraId="396C842F" w14:textId="77777777" w:rsidR="001073B9" w:rsidRPr="004D036B" w:rsidRDefault="001073B9" w:rsidP="00083BDE">
            <w:pPr>
              <w:jc w:val="center"/>
              <w:rPr>
                <w:b/>
              </w:rPr>
            </w:pPr>
            <w:r w:rsidRPr="004D036B">
              <w:rPr>
                <w:b/>
              </w:rPr>
              <w:t>LIMITE MASSIMO ORE</w:t>
            </w:r>
          </w:p>
          <w:p w14:paraId="1317C2BD" w14:textId="77777777" w:rsidR="001073B9" w:rsidRPr="004D036B" w:rsidRDefault="001073B9" w:rsidP="00083BDE">
            <w:pPr>
              <w:jc w:val="center"/>
              <w:rPr>
                <w:b/>
              </w:rPr>
            </w:pPr>
            <w:r w:rsidRPr="004D036B">
              <w:rPr>
                <w:b/>
              </w:rPr>
              <w:t>DI ASSENZA</w:t>
            </w:r>
          </w:p>
        </w:tc>
      </w:tr>
      <w:tr w:rsidR="001073B9" w14:paraId="42F92961" w14:textId="77777777" w:rsidTr="00083BDE">
        <w:tc>
          <w:tcPr>
            <w:tcW w:w="3794" w:type="dxa"/>
          </w:tcPr>
          <w:p w14:paraId="55DE2EF7" w14:textId="77777777" w:rsidR="001073B9" w:rsidRDefault="001073B9" w:rsidP="00083BDE">
            <w:r>
              <w:t>ISTITUTO TECNICO (Classi prime)</w:t>
            </w:r>
          </w:p>
        </w:tc>
        <w:tc>
          <w:tcPr>
            <w:tcW w:w="1559" w:type="dxa"/>
          </w:tcPr>
          <w:p w14:paraId="47BC8C27" w14:textId="77777777" w:rsidR="001073B9" w:rsidRDefault="001073B9" w:rsidP="00083BDE">
            <w:pPr>
              <w:jc w:val="center"/>
            </w:pPr>
            <w:r>
              <w:t>1089</w:t>
            </w:r>
          </w:p>
        </w:tc>
        <w:tc>
          <w:tcPr>
            <w:tcW w:w="2126" w:type="dxa"/>
          </w:tcPr>
          <w:p w14:paraId="27598684" w14:textId="77777777" w:rsidR="001073B9" w:rsidRDefault="001073B9" w:rsidP="00083BDE">
            <w:pPr>
              <w:jc w:val="center"/>
            </w:pPr>
            <w:r>
              <w:t>817</w:t>
            </w:r>
          </w:p>
        </w:tc>
        <w:tc>
          <w:tcPr>
            <w:tcW w:w="2375" w:type="dxa"/>
          </w:tcPr>
          <w:p w14:paraId="308A4155" w14:textId="77777777" w:rsidR="001073B9" w:rsidRDefault="001073B9" w:rsidP="00083BDE">
            <w:pPr>
              <w:jc w:val="center"/>
            </w:pPr>
            <w:r>
              <w:t>272</w:t>
            </w:r>
          </w:p>
        </w:tc>
      </w:tr>
      <w:tr w:rsidR="001073B9" w14:paraId="26424F27" w14:textId="77777777" w:rsidTr="00083BDE">
        <w:tc>
          <w:tcPr>
            <w:tcW w:w="3794" w:type="dxa"/>
          </w:tcPr>
          <w:p w14:paraId="6BB53D5C" w14:textId="77777777" w:rsidR="001073B9" w:rsidRDefault="001073B9" w:rsidP="00083BDE">
            <w:r>
              <w:t>ISTITUTO TECNICO (Seconde, terze, quarte, quinte classi)</w:t>
            </w:r>
          </w:p>
        </w:tc>
        <w:tc>
          <w:tcPr>
            <w:tcW w:w="1559" w:type="dxa"/>
          </w:tcPr>
          <w:p w14:paraId="22FFEB6F" w14:textId="77777777" w:rsidR="001073B9" w:rsidRDefault="001073B9" w:rsidP="00083BDE">
            <w:pPr>
              <w:jc w:val="center"/>
            </w:pPr>
            <w:r>
              <w:t>1056</w:t>
            </w:r>
          </w:p>
        </w:tc>
        <w:tc>
          <w:tcPr>
            <w:tcW w:w="2126" w:type="dxa"/>
          </w:tcPr>
          <w:p w14:paraId="4EF7C249" w14:textId="77777777" w:rsidR="001073B9" w:rsidRDefault="001073B9" w:rsidP="00083BDE">
            <w:pPr>
              <w:jc w:val="center"/>
            </w:pPr>
            <w:r>
              <w:t>792</w:t>
            </w:r>
          </w:p>
        </w:tc>
        <w:tc>
          <w:tcPr>
            <w:tcW w:w="2375" w:type="dxa"/>
          </w:tcPr>
          <w:p w14:paraId="11E556DE" w14:textId="77777777" w:rsidR="001073B9" w:rsidRDefault="001073B9" w:rsidP="00083BDE">
            <w:pPr>
              <w:jc w:val="center"/>
            </w:pPr>
            <w:r>
              <w:t>264</w:t>
            </w:r>
          </w:p>
        </w:tc>
      </w:tr>
      <w:tr w:rsidR="001073B9" w14:paraId="4792DB61" w14:textId="77777777" w:rsidTr="00083BDE">
        <w:tc>
          <w:tcPr>
            <w:tcW w:w="3794" w:type="dxa"/>
          </w:tcPr>
          <w:p w14:paraId="58E3501A" w14:textId="77777777" w:rsidR="001073B9" w:rsidRDefault="001073B9" w:rsidP="00083BDE">
            <w:r>
              <w:t>ISTITUTO TECNICO SERALE (Terze, quinte classi)</w:t>
            </w:r>
          </w:p>
        </w:tc>
        <w:tc>
          <w:tcPr>
            <w:tcW w:w="1559" w:type="dxa"/>
          </w:tcPr>
          <w:p w14:paraId="2384D37B" w14:textId="77777777" w:rsidR="001073B9" w:rsidRDefault="001073B9" w:rsidP="00083BDE">
            <w:pPr>
              <w:jc w:val="center"/>
            </w:pPr>
            <w:r>
              <w:t>759</w:t>
            </w:r>
          </w:p>
        </w:tc>
        <w:tc>
          <w:tcPr>
            <w:tcW w:w="2126" w:type="dxa"/>
          </w:tcPr>
          <w:p w14:paraId="39B1EDF3" w14:textId="77777777" w:rsidR="001073B9" w:rsidRDefault="001073B9" w:rsidP="00083BDE">
            <w:pPr>
              <w:jc w:val="center"/>
            </w:pPr>
            <w:r>
              <w:t>569</w:t>
            </w:r>
          </w:p>
        </w:tc>
        <w:tc>
          <w:tcPr>
            <w:tcW w:w="2375" w:type="dxa"/>
          </w:tcPr>
          <w:p w14:paraId="7A025C10" w14:textId="77777777" w:rsidR="001073B9" w:rsidRDefault="001073B9" w:rsidP="00083BDE">
            <w:pPr>
              <w:jc w:val="center"/>
            </w:pPr>
            <w:r>
              <w:t>190</w:t>
            </w:r>
          </w:p>
        </w:tc>
      </w:tr>
      <w:tr w:rsidR="001073B9" w14:paraId="0F29FE04" w14:textId="77777777" w:rsidTr="00083BDE">
        <w:tc>
          <w:tcPr>
            <w:tcW w:w="3794" w:type="dxa"/>
          </w:tcPr>
          <w:p w14:paraId="67F704F5" w14:textId="77777777" w:rsidR="001073B9" w:rsidRDefault="001073B9" w:rsidP="00083BDE">
            <w:r>
              <w:t>ISTITUTO TECNICO SERALE (Quarte classi)</w:t>
            </w:r>
          </w:p>
        </w:tc>
        <w:tc>
          <w:tcPr>
            <w:tcW w:w="1559" w:type="dxa"/>
          </w:tcPr>
          <w:p w14:paraId="0A861A5A" w14:textId="77777777" w:rsidR="001073B9" w:rsidRDefault="001073B9" w:rsidP="00083BDE">
            <w:pPr>
              <w:jc w:val="center"/>
            </w:pPr>
            <w:r>
              <w:t>792</w:t>
            </w:r>
          </w:p>
        </w:tc>
        <w:tc>
          <w:tcPr>
            <w:tcW w:w="2126" w:type="dxa"/>
          </w:tcPr>
          <w:p w14:paraId="55AD9F06" w14:textId="77777777" w:rsidR="001073B9" w:rsidRDefault="001073B9" w:rsidP="00083BDE">
            <w:pPr>
              <w:jc w:val="center"/>
            </w:pPr>
            <w:r>
              <w:t>594</w:t>
            </w:r>
          </w:p>
        </w:tc>
        <w:tc>
          <w:tcPr>
            <w:tcW w:w="2375" w:type="dxa"/>
          </w:tcPr>
          <w:p w14:paraId="00BA8918" w14:textId="77777777" w:rsidR="001073B9" w:rsidRDefault="001073B9" w:rsidP="00083BDE">
            <w:pPr>
              <w:jc w:val="center"/>
            </w:pPr>
            <w:r>
              <w:t>198</w:t>
            </w:r>
          </w:p>
        </w:tc>
      </w:tr>
      <w:tr w:rsidR="001073B9" w14:paraId="390CFC51" w14:textId="77777777" w:rsidTr="00083BDE">
        <w:tc>
          <w:tcPr>
            <w:tcW w:w="3794" w:type="dxa"/>
          </w:tcPr>
          <w:p w14:paraId="59029DF1" w14:textId="77777777" w:rsidR="001073B9" w:rsidRDefault="001073B9" w:rsidP="00083BDE">
            <w:r>
              <w:t>LICEO LINGUISTICO (Biennio)</w:t>
            </w:r>
          </w:p>
        </w:tc>
        <w:tc>
          <w:tcPr>
            <w:tcW w:w="1559" w:type="dxa"/>
          </w:tcPr>
          <w:p w14:paraId="54721E9F" w14:textId="77777777" w:rsidR="001073B9" w:rsidRDefault="001073B9" w:rsidP="00083BDE">
            <w:pPr>
              <w:jc w:val="center"/>
            </w:pPr>
            <w:r>
              <w:t>891</w:t>
            </w:r>
          </w:p>
        </w:tc>
        <w:tc>
          <w:tcPr>
            <w:tcW w:w="2126" w:type="dxa"/>
          </w:tcPr>
          <w:p w14:paraId="390DA9DB" w14:textId="77777777" w:rsidR="001073B9" w:rsidRDefault="001073B9" w:rsidP="00083BDE">
            <w:pPr>
              <w:jc w:val="center"/>
            </w:pPr>
            <w:r>
              <w:t>668</w:t>
            </w:r>
          </w:p>
        </w:tc>
        <w:tc>
          <w:tcPr>
            <w:tcW w:w="2375" w:type="dxa"/>
          </w:tcPr>
          <w:p w14:paraId="5C3A0635" w14:textId="77777777" w:rsidR="001073B9" w:rsidRDefault="001073B9" w:rsidP="00083BDE">
            <w:pPr>
              <w:jc w:val="center"/>
            </w:pPr>
            <w:r>
              <w:t>223</w:t>
            </w:r>
          </w:p>
        </w:tc>
      </w:tr>
      <w:tr w:rsidR="001073B9" w14:paraId="44C96D33" w14:textId="77777777" w:rsidTr="00083BDE">
        <w:tc>
          <w:tcPr>
            <w:tcW w:w="3794" w:type="dxa"/>
          </w:tcPr>
          <w:p w14:paraId="423879D4" w14:textId="77777777" w:rsidR="001073B9" w:rsidRDefault="001073B9" w:rsidP="00083BDE">
            <w:r>
              <w:t>LICEO LINGUISTICO (Triennio)</w:t>
            </w:r>
          </w:p>
        </w:tc>
        <w:tc>
          <w:tcPr>
            <w:tcW w:w="1559" w:type="dxa"/>
          </w:tcPr>
          <w:p w14:paraId="0BA6A205" w14:textId="77777777" w:rsidR="001073B9" w:rsidRDefault="001073B9" w:rsidP="00083BDE">
            <w:pPr>
              <w:jc w:val="center"/>
            </w:pPr>
            <w:r>
              <w:t>990</w:t>
            </w:r>
          </w:p>
        </w:tc>
        <w:tc>
          <w:tcPr>
            <w:tcW w:w="2126" w:type="dxa"/>
          </w:tcPr>
          <w:p w14:paraId="12A251CA" w14:textId="77777777" w:rsidR="001073B9" w:rsidRDefault="001073B9" w:rsidP="00083BDE">
            <w:pPr>
              <w:jc w:val="center"/>
            </w:pPr>
            <w:r>
              <w:t>742</w:t>
            </w:r>
          </w:p>
        </w:tc>
        <w:tc>
          <w:tcPr>
            <w:tcW w:w="2375" w:type="dxa"/>
          </w:tcPr>
          <w:p w14:paraId="78288028" w14:textId="77777777" w:rsidR="001073B9" w:rsidRDefault="001073B9" w:rsidP="00083BDE">
            <w:pPr>
              <w:jc w:val="center"/>
            </w:pPr>
            <w:r>
              <w:t>248</w:t>
            </w:r>
          </w:p>
        </w:tc>
      </w:tr>
      <w:tr w:rsidR="001073B9" w14:paraId="3DE80850" w14:textId="77777777" w:rsidTr="00083BDE">
        <w:tc>
          <w:tcPr>
            <w:tcW w:w="3794" w:type="dxa"/>
          </w:tcPr>
          <w:p w14:paraId="7E6F224D" w14:textId="77777777" w:rsidR="001073B9" w:rsidRDefault="001073B9" w:rsidP="00083BDE">
            <w:r>
              <w:t>LICEO SCIENZE UMANE BASE (Biennio)</w:t>
            </w:r>
          </w:p>
        </w:tc>
        <w:tc>
          <w:tcPr>
            <w:tcW w:w="1559" w:type="dxa"/>
          </w:tcPr>
          <w:p w14:paraId="0883EFF1" w14:textId="77777777" w:rsidR="001073B9" w:rsidRDefault="001073B9" w:rsidP="00083BDE">
            <w:pPr>
              <w:jc w:val="center"/>
            </w:pPr>
            <w:r>
              <w:t>891</w:t>
            </w:r>
          </w:p>
        </w:tc>
        <w:tc>
          <w:tcPr>
            <w:tcW w:w="2126" w:type="dxa"/>
          </w:tcPr>
          <w:p w14:paraId="4898AFB7" w14:textId="77777777" w:rsidR="001073B9" w:rsidRDefault="001073B9" w:rsidP="00083BDE">
            <w:pPr>
              <w:jc w:val="center"/>
            </w:pPr>
            <w:r>
              <w:t>668</w:t>
            </w:r>
          </w:p>
        </w:tc>
        <w:tc>
          <w:tcPr>
            <w:tcW w:w="2375" w:type="dxa"/>
          </w:tcPr>
          <w:p w14:paraId="2499DE0B" w14:textId="77777777" w:rsidR="001073B9" w:rsidRDefault="001073B9" w:rsidP="00083BDE">
            <w:pPr>
              <w:jc w:val="center"/>
            </w:pPr>
            <w:r>
              <w:t>223</w:t>
            </w:r>
          </w:p>
        </w:tc>
      </w:tr>
      <w:tr w:rsidR="001073B9" w14:paraId="49212AFC" w14:textId="77777777" w:rsidTr="00083BDE">
        <w:tc>
          <w:tcPr>
            <w:tcW w:w="3794" w:type="dxa"/>
          </w:tcPr>
          <w:p w14:paraId="0993C75F" w14:textId="77777777" w:rsidR="001073B9" w:rsidRDefault="001073B9" w:rsidP="00083BDE">
            <w:r>
              <w:t>LICEO SCIENZE UMANE BASE (Triennio)</w:t>
            </w:r>
          </w:p>
        </w:tc>
        <w:tc>
          <w:tcPr>
            <w:tcW w:w="1559" w:type="dxa"/>
          </w:tcPr>
          <w:p w14:paraId="055446FB" w14:textId="77777777" w:rsidR="001073B9" w:rsidRDefault="001073B9" w:rsidP="00083BDE">
            <w:pPr>
              <w:jc w:val="center"/>
            </w:pPr>
            <w:r>
              <w:t>990</w:t>
            </w:r>
          </w:p>
        </w:tc>
        <w:tc>
          <w:tcPr>
            <w:tcW w:w="2126" w:type="dxa"/>
          </w:tcPr>
          <w:p w14:paraId="0D33B8E5" w14:textId="77777777" w:rsidR="001073B9" w:rsidRDefault="001073B9" w:rsidP="00083BDE">
            <w:pPr>
              <w:jc w:val="center"/>
            </w:pPr>
            <w:r>
              <w:t>742</w:t>
            </w:r>
          </w:p>
        </w:tc>
        <w:tc>
          <w:tcPr>
            <w:tcW w:w="2375" w:type="dxa"/>
          </w:tcPr>
          <w:p w14:paraId="1448D507" w14:textId="77777777" w:rsidR="001073B9" w:rsidRPr="00281066" w:rsidRDefault="001073B9" w:rsidP="00083BDE">
            <w:pPr>
              <w:jc w:val="center"/>
            </w:pPr>
            <w:r>
              <w:t>248</w:t>
            </w:r>
          </w:p>
        </w:tc>
      </w:tr>
      <w:tr w:rsidR="001073B9" w14:paraId="38CDF531" w14:textId="77777777" w:rsidTr="00083BDE">
        <w:tc>
          <w:tcPr>
            <w:tcW w:w="3794" w:type="dxa"/>
          </w:tcPr>
          <w:p w14:paraId="187ADD4A" w14:textId="77777777" w:rsidR="001073B9" w:rsidRDefault="001073B9" w:rsidP="00083BDE">
            <w:r>
              <w:t>LICEO ECONOMICO SOCIALE (Biennio)</w:t>
            </w:r>
          </w:p>
        </w:tc>
        <w:tc>
          <w:tcPr>
            <w:tcW w:w="1559" w:type="dxa"/>
          </w:tcPr>
          <w:p w14:paraId="3C882E42" w14:textId="77777777" w:rsidR="001073B9" w:rsidRDefault="001073B9" w:rsidP="00083BDE">
            <w:pPr>
              <w:jc w:val="center"/>
            </w:pPr>
            <w:r>
              <w:t>891</w:t>
            </w:r>
          </w:p>
        </w:tc>
        <w:tc>
          <w:tcPr>
            <w:tcW w:w="2126" w:type="dxa"/>
          </w:tcPr>
          <w:p w14:paraId="4F6373AA" w14:textId="77777777" w:rsidR="001073B9" w:rsidRDefault="001073B9" w:rsidP="00083BDE">
            <w:pPr>
              <w:jc w:val="center"/>
            </w:pPr>
            <w:r>
              <w:t>668</w:t>
            </w:r>
          </w:p>
        </w:tc>
        <w:tc>
          <w:tcPr>
            <w:tcW w:w="2375" w:type="dxa"/>
          </w:tcPr>
          <w:p w14:paraId="35592ADB" w14:textId="77777777" w:rsidR="001073B9" w:rsidRDefault="001073B9" w:rsidP="00083BDE">
            <w:pPr>
              <w:jc w:val="center"/>
            </w:pPr>
            <w:r>
              <w:t>223</w:t>
            </w:r>
          </w:p>
        </w:tc>
      </w:tr>
      <w:tr w:rsidR="001073B9" w14:paraId="5936D2B4" w14:textId="77777777" w:rsidTr="00083BDE">
        <w:tc>
          <w:tcPr>
            <w:tcW w:w="3794" w:type="dxa"/>
          </w:tcPr>
          <w:p w14:paraId="50442647" w14:textId="77777777" w:rsidR="001073B9" w:rsidRDefault="001073B9" w:rsidP="00083BDE">
            <w:r>
              <w:t>LICEO ECONOMICO SOCIALE (Triennio)</w:t>
            </w:r>
          </w:p>
        </w:tc>
        <w:tc>
          <w:tcPr>
            <w:tcW w:w="1559" w:type="dxa"/>
          </w:tcPr>
          <w:p w14:paraId="617D4496" w14:textId="77777777" w:rsidR="001073B9" w:rsidRDefault="001073B9" w:rsidP="00083BDE">
            <w:pPr>
              <w:jc w:val="center"/>
            </w:pPr>
            <w:r>
              <w:t>990</w:t>
            </w:r>
          </w:p>
        </w:tc>
        <w:tc>
          <w:tcPr>
            <w:tcW w:w="2126" w:type="dxa"/>
          </w:tcPr>
          <w:p w14:paraId="1DBD23AF" w14:textId="77777777" w:rsidR="001073B9" w:rsidRDefault="001073B9" w:rsidP="00083BDE">
            <w:pPr>
              <w:jc w:val="center"/>
            </w:pPr>
            <w:r>
              <w:t>742</w:t>
            </w:r>
          </w:p>
        </w:tc>
        <w:tc>
          <w:tcPr>
            <w:tcW w:w="2375" w:type="dxa"/>
          </w:tcPr>
          <w:p w14:paraId="7C0EA758" w14:textId="77777777" w:rsidR="001073B9" w:rsidRPr="00281066" w:rsidRDefault="001073B9" w:rsidP="00083BDE">
            <w:pPr>
              <w:jc w:val="center"/>
            </w:pPr>
            <w:r>
              <w:t>248</w:t>
            </w:r>
          </w:p>
        </w:tc>
      </w:tr>
      <w:tr w:rsidR="001073B9" w14:paraId="7A1F530C" w14:textId="77777777" w:rsidTr="00083BDE">
        <w:tc>
          <w:tcPr>
            <w:tcW w:w="3794" w:type="dxa"/>
          </w:tcPr>
          <w:p w14:paraId="273E276C" w14:textId="77777777" w:rsidR="001073B9" w:rsidRDefault="001073B9" w:rsidP="00083BDE">
            <w:r>
              <w:t xml:space="preserve">LICEO ARTISTICO (Biennio) </w:t>
            </w:r>
          </w:p>
        </w:tc>
        <w:tc>
          <w:tcPr>
            <w:tcW w:w="1559" w:type="dxa"/>
          </w:tcPr>
          <w:p w14:paraId="167B2085" w14:textId="77777777" w:rsidR="001073B9" w:rsidRDefault="001073B9" w:rsidP="00083BDE">
            <w:pPr>
              <w:jc w:val="center"/>
            </w:pPr>
            <w:r>
              <w:t>1122</w:t>
            </w:r>
          </w:p>
        </w:tc>
        <w:tc>
          <w:tcPr>
            <w:tcW w:w="2126" w:type="dxa"/>
          </w:tcPr>
          <w:p w14:paraId="0C9B5055" w14:textId="77777777" w:rsidR="001073B9" w:rsidRDefault="001073B9" w:rsidP="00083BDE">
            <w:pPr>
              <w:jc w:val="center"/>
            </w:pPr>
            <w:r>
              <w:t>841</w:t>
            </w:r>
          </w:p>
        </w:tc>
        <w:tc>
          <w:tcPr>
            <w:tcW w:w="2375" w:type="dxa"/>
          </w:tcPr>
          <w:p w14:paraId="3D658154" w14:textId="77777777" w:rsidR="001073B9" w:rsidRDefault="001073B9" w:rsidP="00083BDE">
            <w:pPr>
              <w:jc w:val="center"/>
            </w:pPr>
            <w:r>
              <w:t>281</w:t>
            </w:r>
          </w:p>
        </w:tc>
      </w:tr>
      <w:tr w:rsidR="001073B9" w14:paraId="1CF3E38C" w14:textId="77777777" w:rsidTr="00083BDE">
        <w:tc>
          <w:tcPr>
            <w:tcW w:w="3794" w:type="dxa"/>
          </w:tcPr>
          <w:p w14:paraId="1EC1E3E7" w14:textId="77777777" w:rsidR="001073B9" w:rsidRDefault="001073B9" w:rsidP="00083BDE">
            <w:r>
              <w:t>LICEO ARTISTICO (Triennio)</w:t>
            </w:r>
          </w:p>
        </w:tc>
        <w:tc>
          <w:tcPr>
            <w:tcW w:w="1559" w:type="dxa"/>
          </w:tcPr>
          <w:p w14:paraId="0F50E82B" w14:textId="77777777" w:rsidR="001073B9" w:rsidRDefault="001073B9" w:rsidP="00083BDE">
            <w:pPr>
              <w:jc w:val="center"/>
            </w:pPr>
            <w:r>
              <w:t>1155</w:t>
            </w:r>
          </w:p>
        </w:tc>
        <w:tc>
          <w:tcPr>
            <w:tcW w:w="2126" w:type="dxa"/>
          </w:tcPr>
          <w:p w14:paraId="2DE76588" w14:textId="77777777" w:rsidR="001073B9" w:rsidRDefault="001073B9" w:rsidP="00083BDE">
            <w:pPr>
              <w:jc w:val="center"/>
            </w:pPr>
            <w:r>
              <w:t>866</w:t>
            </w:r>
          </w:p>
        </w:tc>
        <w:tc>
          <w:tcPr>
            <w:tcW w:w="2375" w:type="dxa"/>
          </w:tcPr>
          <w:p w14:paraId="212ED6D1" w14:textId="77777777" w:rsidR="001073B9" w:rsidRDefault="001073B9" w:rsidP="00083BDE">
            <w:pPr>
              <w:jc w:val="center"/>
            </w:pPr>
            <w:r>
              <w:t>289</w:t>
            </w:r>
          </w:p>
        </w:tc>
      </w:tr>
    </w:tbl>
    <w:p w14:paraId="536D409C" w14:textId="77777777" w:rsidR="001073B9" w:rsidRDefault="001073B9" w:rsidP="001073B9"/>
    <w:p w14:paraId="215476D7" w14:textId="77777777" w:rsidR="001073B9" w:rsidRPr="00501EE0" w:rsidRDefault="001073B9" w:rsidP="001073B9">
      <w:pPr>
        <w:jc w:val="center"/>
        <w:rPr>
          <w:b/>
        </w:rPr>
      </w:pPr>
      <w:r w:rsidRPr="0026733D">
        <w:rPr>
          <w:b/>
        </w:rPr>
        <w:t>DEROGHE</w:t>
      </w:r>
      <w:r>
        <w:rPr>
          <w:b/>
        </w:rPr>
        <w:t xml:space="preserve"> </w:t>
      </w:r>
      <w:r w:rsidRPr="00E32296">
        <w:t xml:space="preserve"> (</w:t>
      </w:r>
      <w:r w:rsidRPr="00501EE0">
        <w:rPr>
          <w:rStyle w:val="markedcontent"/>
        </w:rPr>
        <w:t>Artt. 2 e 14 DPR 122/2009)</w:t>
      </w:r>
    </w:p>
    <w:p w14:paraId="405FEB99" w14:textId="77777777" w:rsidR="001073B9" w:rsidRDefault="001073B9" w:rsidP="001073B9">
      <w:pPr>
        <w:jc w:val="both"/>
      </w:pPr>
      <w:r>
        <w:t>Ai fini della validità degli anni scolastici - compreso l’ultimo anno di corso - per procedere alla valutazione finale di ciascuno studente, è richiesta la frequenza di almeno tre quarti dell’orario annuale personalizzato. Le istituzioni scolastiche possono stabilire, per casi eccezionali motivate e straordinarie deroghe al suddetto limite. Tale deroga è prevista per assenze documentate e continuative, a condizione che tali assenze non pregiudichino, a giudizio del consiglio di classe, la possibilità di procedere alla valutazione degli alunni interessati. Il mancato conseguimento del limite minimo di frequenza, comprensivo delle deroghe riconosciute, comporta l’esclusione dallo scrutinio finale e la non ammissione alla classe successiva o all’esame finale di ciclo.</w:t>
      </w:r>
    </w:p>
    <w:p w14:paraId="3ADE3016" w14:textId="77777777" w:rsidR="001073B9" w:rsidRPr="00F82E3E" w:rsidRDefault="001073B9" w:rsidP="001073B9">
      <w:pPr>
        <w:jc w:val="both"/>
        <w:rPr>
          <w:rStyle w:val="markedcontent"/>
          <w:b/>
          <w:sz w:val="25"/>
          <w:szCs w:val="25"/>
        </w:rPr>
      </w:pPr>
      <w:r>
        <w:rPr>
          <w:rStyle w:val="markedcontent"/>
          <w:b/>
          <w:sz w:val="25"/>
          <w:szCs w:val="25"/>
        </w:rPr>
        <w:t>D</w:t>
      </w:r>
      <w:r w:rsidRPr="00F82E3E">
        <w:rPr>
          <w:rStyle w:val="markedcontent"/>
          <w:b/>
          <w:sz w:val="25"/>
          <w:szCs w:val="25"/>
        </w:rPr>
        <w:t>eroghe previste:</w:t>
      </w:r>
    </w:p>
    <w:p w14:paraId="78E79E38" w14:textId="77777777" w:rsidR="001073B9" w:rsidRPr="00652D69" w:rsidRDefault="001073B9" w:rsidP="001073B9">
      <w:pPr>
        <w:spacing w:after="0" w:line="240" w:lineRule="auto"/>
        <w:ind w:left="284" w:hanging="284"/>
        <w:jc w:val="both"/>
        <w:rPr>
          <w:rStyle w:val="markedcontent"/>
        </w:rPr>
      </w:pPr>
      <w:r w:rsidRPr="00652D69">
        <w:rPr>
          <w:rStyle w:val="markedcontent"/>
          <w:rFonts w:cs="Arial"/>
        </w:rPr>
        <w:sym w:font="Symbol" w:char="F0B7"/>
      </w:r>
      <w:r w:rsidRPr="00652D69">
        <w:rPr>
          <w:rStyle w:val="markedcontent"/>
          <w:rFonts w:cs="Courier New"/>
        </w:rPr>
        <w:t xml:space="preserve"> </w:t>
      </w:r>
      <w:r>
        <w:rPr>
          <w:rStyle w:val="markedcontent"/>
          <w:rFonts w:cs="Courier New"/>
        </w:rPr>
        <w:t xml:space="preserve">   </w:t>
      </w:r>
      <w:r w:rsidRPr="00652D69">
        <w:rPr>
          <w:rStyle w:val="markedcontent"/>
        </w:rPr>
        <w:t>gravi motivi di salute adeguatamente documentati;</w:t>
      </w:r>
    </w:p>
    <w:p w14:paraId="68ADCF90" w14:textId="77777777" w:rsidR="001073B9" w:rsidRPr="00652D69" w:rsidRDefault="001073B9" w:rsidP="001073B9">
      <w:pPr>
        <w:spacing w:after="0" w:line="240" w:lineRule="auto"/>
        <w:ind w:left="284" w:hanging="284"/>
        <w:jc w:val="both"/>
        <w:rPr>
          <w:rStyle w:val="markedcontent"/>
        </w:rPr>
      </w:pPr>
      <w:r w:rsidRPr="00652D69">
        <w:rPr>
          <w:rStyle w:val="markedcontent"/>
          <w:rFonts w:cs="Arial"/>
        </w:rPr>
        <w:sym w:font="Symbol" w:char="F0B7"/>
      </w:r>
      <w:r w:rsidRPr="00652D69">
        <w:rPr>
          <w:rStyle w:val="markedcontent"/>
          <w:rFonts w:cs="Courier New"/>
        </w:rPr>
        <w:t xml:space="preserve"> </w:t>
      </w:r>
      <w:r>
        <w:rPr>
          <w:rStyle w:val="markedcontent"/>
          <w:rFonts w:cs="Courier New"/>
        </w:rPr>
        <w:t xml:space="preserve">   </w:t>
      </w:r>
      <w:r w:rsidRPr="00652D69">
        <w:rPr>
          <w:rStyle w:val="markedcontent"/>
        </w:rPr>
        <w:t xml:space="preserve">terapie e/o cure programmate; </w:t>
      </w:r>
    </w:p>
    <w:p w14:paraId="6F00C604" w14:textId="77777777" w:rsidR="001073B9" w:rsidRPr="00652D69" w:rsidRDefault="001073B9" w:rsidP="001073B9">
      <w:pPr>
        <w:spacing w:after="0" w:line="240" w:lineRule="auto"/>
        <w:ind w:left="284" w:hanging="284"/>
        <w:jc w:val="both"/>
        <w:rPr>
          <w:rStyle w:val="markedcontent"/>
        </w:rPr>
      </w:pPr>
      <w:r w:rsidRPr="00652D69">
        <w:rPr>
          <w:rStyle w:val="markedcontent"/>
          <w:rFonts w:cs="Arial"/>
        </w:rPr>
        <w:sym w:font="Symbol" w:char="F0B7"/>
      </w:r>
      <w:r w:rsidRPr="00652D69">
        <w:rPr>
          <w:rStyle w:val="markedcontent"/>
          <w:rFonts w:cs="Courier New"/>
        </w:rPr>
        <w:t xml:space="preserve"> </w:t>
      </w:r>
      <w:r>
        <w:rPr>
          <w:rStyle w:val="markedcontent"/>
          <w:rFonts w:cs="Courier New"/>
        </w:rPr>
        <w:t xml:space="preserve">  </w:t>
      </w:r>
      <w:r w:rsidRPr="00652D69">
        <w:rPr>
          <w:rStyle w:val="markedcontent"/>
        </w:rPr>
        <w:t xml:space="preserve">donazioni di sangue; </w:t>
      </w:r>
    </w:p>
    <w:p w14:paraId="0BB96737" w14:textId="77777777" w:rsidR="001073B9" w:rsidRPr="00652D69" w:rsidRDefault="001073B9" w:rsidP="001073B9">
      <w:pPr>
        <w:pStyle w:val="Paragrafoelenco"/>
        <w:numPr>
          <w:ilvl w:val="0"/>
          <w:numId w:val="15"/>
        </w:numPr>
        <w:spacing w:after="0" w:line="240" w:lineRule="auto"/>
        <w:ind w:left="284" w:hanging="284"/>
        <w:jc w:val="both"/>
        <w:rPr>
          <w:rStyle w:val="markedcontent"/>
          <w:b/>
        </w:rPr>
      </w:pPr>
      <w:r w:rsidRPr="00652D69">
        <w:rPr>
          <w:rStyle w:val="markedcontent"/>
        </w:rPr>
        <w:lastRenderedPageBreak/>
        <w:t xml:space="preserve">partecipazione ad attività sportive e agonistiche organizzate da federazioni </w:t>
      </w:r>
      <w:r w:rsidRPr="00652D69">
        <w:br/>
      </w:r>
      <w:r w:rsidRPr="00652D69">
        <w:rPr>
          <w:rStyle w:val="markedcontent"/>
        </w:rPr>
        <w:t>riconosciute dal C.O.N.I.;</w:t>
      </w:r>
    </w:p>
    <w:p w14:paraId="62B961D9" w14:textId="77777777" w:rsidR="001073B9" w:rsidRPr="00E018CC" w:rsidRDefault="001073B9" w:rsidP="001073B9">
      <w:pPr>
        <w:pStyle w:val="Paragrafoelenco"/>
        <w:numPr>
          <w:ilvl w:val="0"/>
          <w:numId w:val="15"/>
        </w:numPr>
        <w:spacing w:after="0" w:line="240" w:lineRule="auto"/>
        <w:ind w:left="284" w:hanging="284"/>
        <w:jc w:val="both"/>
        <w:rPr>
          <w:rStyle w:val="markedcontent"/>
          <w:b/>
        </w:rPr>
      </w:pPr>
      <w:r w:rsidRPr="00652D69">
        <w:rPr>
          <w:rStyle w:val="markedcontent"/>
        </w:rPr>
        <w:t>adesione a confessioni religiose per le quali esistono specifiche intese che</w:t>
      </w:r>
      <w:r>
        <w:rPr>
          <w:rStyle w:val="markedcontent"/>
        </w:rPr>
        <w:t xml:space="preserve"> </w:t>
      </w:r>
      <w:r w:rsidRPr="00652D69">
        <w:rPr>
          <w:rStyle w:val="markedcontent"/>
        </w:rPr>
        <w:t>considerano il sabato come giorno di riposo (cfr. Legge n. 516/1988 che recepisce</w:t>
      </w:r>
      <w:r>
        <w:rPr>
          <w:rStyle w:val="markedcontent"/>
        </w:rPr>
        <w:t xml:space="preserve"> </w:t>
      </w:r>
      <w:r w:rsidRPr="00652D69">
        <w:rPr>
          <w:rStyle w:val="markedcontent"/>
        </w:rPr>
        <w:t>l’intesa con la Chiesa Cristiana Avventista del Settimo Giorno; Legge n. 101/1989</w:t>
      </w:r>
      <w:r>
        <w:rPr>
          <w:rStyle w:val="markedcontent"/>
        </w:rPr>
        <w:t xml:space="preserve"> </w:t>
      </w:r>
      <w:r w:rsidRPr="00652D69">
        <w:rPr>
          <w:rStyle w:val="markedcontent"/>
        </w:rPr>
        <w:t>sulla regolazione dei rapporti tra lo Stato e l’Unione delle Comunità Ebraiche</w:t>
      </w:r>
      <w:r>
        <w:rPr>
          <w:rStyle w:val="markedcontent"/>
        </w:rPr>
        <w:t xml:space="preserve"> </w:t>
      </w:r>
      <w:r w:rsidRPr="00652D69">
        <w:rPr>
          <w:rStyle w:val="markedcontent"/>
        </w:rPr>
        <w:t>Italiane, sulla base dell’intesa stipulata il 27 febbraio 1987).</w:t>
      </w:r>
    </w:p>
    <w:p w14:paraId="7CEBBCDC" w14:textId="77777777" w:rsidR="001073B9" w:rsidRDefault="001073B9" w:rsidP="001073B9">
      <w:pPr>
        <w:spacing w:after="0" w:line="240" w:lineRule="auto"/>
        <w:jc w:val="both"/>
        <w:rPr>
          <w:b/>
        </w:rPr>
      </w:pPr>
    </w:p>
    <w:p w14:paraId="7AB94DDD" w14:textId="77777777" w:rsidR="001073B9" w:rsidRPr="00847D3E" w:rsidRDefault="001073B9" w:rsidP="001073B9">
      <w:pPr>
        <w:spacing w:after="0" w:line="240" w:lineRule="auto"/>
        <w:jc w:val="both"/>
        <w:rPr>
          <w:rStyle w:val="markedcontent"/>
          <w:b/>
          <w:sz w:val="25"/>
          <w:szCs w:val="25"/>
        </w:rPr>
      </w:pPr>
      <w:r w:rsidRPr="00847D3E">
        <w:rPr>
          <w:rStyle w:val="markedcontent"/>
          <w:b/>
          <w:sz w:val="25"/>
          <w:szCs w:val="25"/>
        </w:rPr>
        <w:t>Comunicazioni allo studente e alla famiglia</w:t>
      </w:r>
    </w:p>
    <w:p w14:paraId="31ED0090" w14:textId="77777777" w:rsidR="001073B9" w:rsidRDefault="001073B9" w:rsidP="001073B9">
      <w:pPr>
        <w:spacing w:after="0" w:line="240" w:lineRule="auto"/>
        <w:jc w:val="both"/>
        <w:rPr>
          <w:rStyle w:val="markedcontent"/>
          <w:sz w:val="25"/>
          <w:szCs w:val="25"/>
        </w:rPr>
      </w:pPr>
    </w:p>
    <w:p w14:paraId="6C3B4FBA" w14:textId="77777777" w:rsidR="001073B9" w:rsidRPr="00D000FB" w:rsidRDefault="001073B9" w:rsidP="001073B9">
      <w:pPr>
        <w:spacing w:after="0" w:line="240" w:lineRule="auto"/>
        <w:jc w:val="both"/>
        <w:rPr>
          <w:rStyle w:val="markedcontent"/>
        </w:rPr>
      </w:pPr>
      <w:r w:rsidRPr="00D000FB">
        <w:rPr>
          <w:rStyle w:val="markedcontent"/>
        </w:rPr>
        <w:t>L’istituzione scolastica comunica all’inizio dell’anno scolastico ad ogni studente e alla sua</w:t>
      </w:r>
      <w:r>
        <w:rPr>
          <w:rStyle w:val="markedcontent"/>
        </w:rPr>
        <w:t xml:space="preserve"> </w:t>
      </w:r>
      <w:r w:rsidRPr="00D000FB">
        <w:rPr>
          <w:rStyle w:val="markedcontent"/>
        </w:rPr>
        <w:t>famiglia il relativo orario annuale personalizzato e il limite minimo delle ore di presenza</w:t>
      </w:r>
      <w:r>
        <w:rPr>
          <w:rStyle w:val="markedcontent"/>
        </w:rPr>
        <w:t xml:space="preserve"> </w:t>
      </w:r>
      <w:r w:rsidRPr="00D000FB">
        <w:rPr>
          <w:rStyle w:val="markedcontent"/>
        </w:rPr>
        <w:t>complessive da assicurare per la validità dell’anno; pubblica altresì all’albo della scuola le deroghe a tale limite previste dal collegio dei</w:t>
      </w:r>
      <w:r>
        <w:rPr>
          <w:rStyle w:val="markedcontent"/>
        </w:rPr>
        <w:t xml:space="preserve"> </w:t>
      </w:r>
      <w:r w:rsidRPr="00D000FB">
        <w:rPr>
          <w:rStyle w:val="markedcontent"/>
        </w:rPr>
        <w:t xml:space="preserve">docenti. </w:t>
      </w:r>
    </w:p>
    <w:p w14:paraId="3A6E9459" w14:textId="77777777" w:rsidR="001073B9" w:rsidRPr="00D000FB" w:rsidRDefault="001073B9" w:rsidP="001073B9">
      <w:pPr>
        <w:spacing w:after="0" w:line="240" w:lineRule="auto"/>
        <w:jc w:val="both"/>
        <w:rPr>
          <w:b/>
        </w:rPr>
      </w:pPr>
      <w:r w:rsidRPr="00D000FB">
        <w:rPr>
          <w:rStyle w:val="markedcontent"/>
        </w:rPr>
        <w:t>L'istituto, per tramite dei tutor di classe, fornirà ad ogni studente ed alla sua famiglia informazioni puntuali perché sia possibile loro possibile avere aggiornata conoscenza</w:t>
      </w:r>
      <w:r>
        <w:rPr>
          <w:rStyle w:val="markedcontent"/>
        </w:rPr>
        <w:t xml:space="preserve"> </w:t>
      </w:r>
      <w:r w:rsidRPr="00D000FB">
        <w:rPr>
          <w:rStyle w:val="markedcontent"/>
        </w:rPr>
        <w:t xml:space="preserve">della quantità oraria di assenze accumulate. Tale informazione sarà comunque fornita prima degli scrutini intermedi e finali. Le informazioni saranno fornite tramite registro elettronico ed all'occorrenza tramite comunicazione scritta o fonogramma.  </w:t>
      </w:r>
    </w:p>
    <w:p w14:paraId="402B71F8" w14:textId="5808E4F1" w:rsidR="00822539" w:rsidRDefault="00822539" w:rsidP="00822539">
      <w:pPr>
        <w:spacing w:after="0" w:line="240" w:lineRule="auto"/>
        <w:jc w:val="both"/>
        <w:rPr>
          <w:sz w:val="24"/>
          <w:szCs w:val="24"/>
        </w:rPr>
      </w:pPr>
    </w:p>
    <w:p w14:paraId="28EB4CCD" w14:textId="77777777" w:rsidR="001A7F50" w:rsidRPr="001A7F50" w:rsidRDefault="001A7F50" w:rsidP="001A7F50">
      <w:pPr>
        <w:pStyle w:val="Default"/>
        <w:ind w:firstLine="426"/>
        <w:rPr>
          <w:rFonts w:asciiTheme="minorHAnsi" w:hAnsiTheme="minorHAnsi" w:cstheme="majorHAnsi"/>
          <w:b/>
          <w:color w:val="auto"/>
        </w:rPr>
      </w:pPr>
      <w:r w:rsidRPr="001A7F50">
        <w:rPr>
          <w:rFonts w:asciiTheme="minorHAnsi" w:hAnsiTheme="minorHAnsi" w:cstheme="majorHAnsi"/>
          <w:b/>
          <w:color w:val="auto"/>
        </w:rPr>
        <w:t>9) Determinazione dei criteri di attribuzione del credito.</w:t>
      </w:r>
    </w:p>
    <w:p w14:paraId="3F3DE4E3" w14:textId="77777777" w:rsidR="001073B9" w:rsidRDefault="001073B9" w:rsidP="00822539">
      <w:pPr>
        <w:spacing w:after="0" w:line="240" w:lineRule="auto"/>
        <w:jc w:val="both"/>
        <w:rPr>
          <w:sz w:val="24"/>
          <w:szCs w:val="24"/>
        </w:rPr>
      </w:pPr>
    </w:p>
    <w:p w14:paraId="4482A80A" w14:textId="281EACFF" w:rsidR="001073B9" w:rsidRDefault="001A7F50" w:rsidP="00822539">
      <w:pPr>
        <w:spacing w:after="0" w:line="240" w:lineRule="auto"/>
        <w:jc w:val="both"/>
        <w:rPr>
          <w:sz w:val="24"/>
          <w:szCs w:val="24"/>
        </w:rPr>
      </w:pPr>
      <w:r>
        <w:rPr>
          <w:sz w:val="24"/>
          <w:szCs w:val="24"/>
        </w:rPr>
        <w:t xml:space="preserve">Il Dirigente Scolastico invita il Collegio a pronunciarsi in merito ai criteri di attribuzione del credito. </w:t>
      </w:r>
    </w:p>
    <w:p w14:paraId="63755DB9" w14:textId="77777777" w:rsidR="001073B9" w:rsidRDefault="001073B9" w:rsidP="00822539">
      <w:pPr>
        <w:spacing w:after="0" w:line="240" w:lineRule="auto"/>
        <w:jc w:val="both"/>
        <w:rPr>
          <w:sz w:val="24"/>
          <w:szCs w:val="24"/>
        </w:rPr>
      </w:pPr>
    </w:p>
    <w:p w14:paraId="414214E2" w14:textId="5E8461E7" w:rsidR="001A7F50" w:rsidRPr="00631204" w:rsidRDefault="001A7F50" w:rsidP="001A7F50">
      <w:pPr>
        <w:spacing w:after="0" w:line="240" w:lineRule="auto"/>
        <w:jc w:val="both"/>
        <w:rPr>
          <w:b/>
          <w:bCs/>
          <w:i/>
          <w:iCs/>
          <w:sz w:val="24"/>
          <w:szCs w:val="24"/>
          <w:u w:val="single"/>
        </w:rPr>
      </w:pPr>
      <w:r w:rsidRPr="00631204">
        <w:rPr>
          <w:b/>
          <w:bCs/>
          <w:i/>
          <w:iCs/>
          <w:sz w:val="24"/>
          <w:szCs w:val="24"/>
          <w:u w:val="single"/>
        </w:rPr>
        <w:t>Delibera n. 1</w:t>
      </w:r>
      <w:r w:rsidR="007803EB">
        <w:rPr>
          <w:b/>
          <w:bCs/>
          <w:i/>
          <w:iCs/>
          <w:sz w:val="24"/>
          <w:szCs w:val="24"/>
          <w:u w:val="single"/>
        </w:rPr>
        <w:t>6</w:t>
      </w:r>
    </w:p>
    <w:p w14:paraId="1F280A08" w14:textId="77777777" w:rsidR="001A7F50" w:rsidRDefault="001A7F50" w:rsidP="001A7F50">
      <w:pPr>
        <w:spacing w:after="0" w:line="240" w:lineRule="auto"/>
        <w:jc w:val="both"/>
        <w:rPr>
          <w:sz w:val="24"/>
          <w:szCs w:val="24"/>
        </w:rPr>
      </w:pPr>
    </w:p>
    <w:p w14:paraId="5E1585E8" w14:textId="77777777" w:rsidR="001A7F50" w:rsidRDefault="001A7F50" w:rsidP="001A7F50">
      <w:pPr>
        <w:spacing w:after="0" w:line="240" w:lineRule="auto"/>
        <w:jc w:val="center"/>
        <w:rPr>
          <w:rFonts w:cstheme="majorHAnsi"/>
          <w:b/>
          <w:bCs/>
          <w:sz w:val="24"/>
          <w:szCs w:val="24"/>
        </w:rPr>
      </w:pPr>
      <w:r w:rsidRPr="000F3F6E">
        <w:rPr>
          <w:rFonts w:cstheme="majorHAnsi"/>
          <w:b/>
          <w:bCs/>
          <w:sz w:val="24"/>
          <w:szCs w:val="24"/>
        </w:rPr>
        <w:t>IL COLLEGIO DEI DOCENTI</w:t>
      </w:r>
    </w:p>
    <w:p w14:paraId="7ABF0D8A" w14:textId="77777777" w:rsidR="001A7F50" w:rsidRDefault="001A7F50" w:rsidP="001A7F50">
      <w:pPr>
        <w:spacing w:after="0" w:line="240" w:lineRule="auto"/>
        <w:jc w:val="center"/>
        <w:rPr>
          <w:rFonts w:cstheme="majorHAnsi"/>
          <w:b/>
          <w:bCs/>
          <w:sz w:val="24"/>
          <w:szCs w:val="24"/>
        </w:rPr>
      </w:pPr>
    </w:p>
    <w:p w14:paraId="13151ED3" w14:textId="77777777" w:rsidR="001A7F50" w:rsidRPr="003E410F" w:rsidRDefault="001A7F50" w:rsidP="001A7F50">
      <w:pPr>
        <w:spacing w:after="0" w:line="240" w:lineRule="auto"/>
        <w:rPr>
          <w:rFonts w:cstheme="majorHAnsi"/>
          <w:b/>
          <w:bCs/>
          <w:sz w:val="24"/>
          <w:szCs w:val="24"/>
        </w:rPr>
      </w:pPr>
      <w:r w:rsidRPr="003E410F">
        <w:rPr>
          <w:rFonts w:cstheme="majorHAnsi"/>
          <w:b/>
          <w:sz w:val="24"/>
          <w:szCs w:val="24"/>
        </w:rPr>
        <w:t xml:space="preserve">DOPO </w:t>
      </w:r>
      <w:r w:rsidRPr="003E410F">
        <w:rPr>
          <w:rFonts w:cstheme="majorHAnsi"/>
          <w:sz w:val="24"/>
          <w:szCs w:val="24"/>
        </w:rPr>
        <w:t>a</w:t>
      </w:r>
      <w:r>
        <w:rPr>
          <w:rFonts w:cstheme="majorHAnsi"/>
          <w:sz w:val="24"/>
          <w:szCs w:val="24"/>
        </w:rPr>
        <w:t>ttenta discussione</w:t>
      </w:r>
    </w:p>
    <w:p w14:paraId="28997719" w14:textId="77777777" w:rsidR="001073B9" w:rsidRDefault="001073B9" w:rsidP="00822539">
      <w:pPr>
        <w:spacing w:after="0" w:line="240" w:lineRule="auto"/>
        <w:jc w:val="both"/>
        <w:rPr>
          <w:sz w:val="24"/>
          <w:szCs w:val="24"/>
        </w:rPr>
      </w:pPr>
    </w:p>
    <w:p w14:paraId="6FFA34B7" w14:textId="6CC550FB" w:rsidR="001A7F50" w:rsidRDefault="001A7F50" w:rsidP="001A7F50">
      <w:pPr>
        <w:spacing w:after="0" w:line="240" w:lineRule="auto"/>
        <w:jc w:val="center"/>
        <w:rPr>
          <w:b/>
          <w:sz w:val="24"/>
          <w:szCs w:val="24"/>
        </w:rPr>
      </w:pPr>
      <w:r w:rsidRPr="001A7F50">
        <w:rPr>
          <w:b/>
          <w:sz w:val="24"/>
          <w:szCs w:val="24"/>
        </w:rPr>
        <w:t>DELIBERA</w:t>
      </w:r>
    </w:p>
    <w:p w14:paraId="36EB343B" w14:textId="77777777" w:rsidR="001A7F50" w:rsidRDefault="001A7F50" w:rsidP="001A7F50">
      <w:pPr>
        <w:spacing w:after="0" w:line="240" w:lineRule="auto"/>
        <w:jc w:val="center"/>
        <w:rPr>
          <w:b/>
          <w:sz w:val="24"/>
          <w:szCs w:val="24"/>
        </w:rPr>
      </w:pPr>
    </w:p>
    <w:p w14:paraId="32CEEDA6" w14:textId="77777777" w:rsidR="001B76A0" w:rsidRDefault="001B76A0" w:rsidP="001B76A0">
      <w:pPr>
        <w:spacing w:after="0" w:line="240" w:lineRule="auto"/>
        <w:jc w:val="center"/>
        <w:rPr>
          <w:b/>
          <w:bCs/>
          <w:sz w:val="24"/>
          <w:szCs w:val="24"/>
        </w:rPr>
      </w:pPr>
      <w:r w:rsidRPr="005B58E3">
        <w:rPr>
          <w:b/>
          <w:bCs/>
          <w:sz w:val="24"/>
          <w:szCs w:val="24"/>
        </w:rPr>
        <w:t>CRITERI PER L’ATTRIBUZIONE DEL CREDITO SCOLASTICO</w:t>
      </w:r>
    </w:p>
    <w:p w14:paraId="477FC5F5" w14:textId="77777777" w:rsidR="001B76A0" w:rsidRDefault="001B76A0" w:rsidP="001B76A0">
      <w:pPr>
        <w:spacing w:after="0" w:line="240" w:lineRule="auto"/>
        <w:jc w:val="center"/>
        <w:rPr>
          <w:b/>
          <w:bCs/>
          <w:sz w:val="24"/>
          <w:szCs w:val="24"/>
        </w:rPr>
      </w:pPr>
    </w:p>
    <w:p w14:paraId="0BDA1AE1" w14:textId="77777777" w:rsidR="001B76A0" w:rsidRPr="00485AB9" w:rsidRDefault="001B76A0" w:rsidP="001B76A0">
      <w:pPr>
        <w:numPr>
          <w:ilvl w:val="0"/>
          <w:numId w:val="16"/>
        </w:numPr>
        <w:tabs>
          <w:tab w:val="clear" w:pos="720"/>
          <w:tab w:val="num" w:pos="284"/>
        </w:tabs>
        <w:spacing w:after="0" w:line="240" w:lineRule="auto"/>
        <w:ind w:left="284" w:hanging="284"/>
        <w:jc w:val="both"/>
        <w:rPr>
          <w:sz w:val="24"/>
          <w:szCs w:val="24"/>
        </w:rPr>
      </w:pPr>
      <w:r w:rsidRPr="00485AB9">
        <w:rPr>
          <w:sz w:val="24"/>
          <w:szCs w:val="24"/>
        </w:rPr>
        <w:t xml:space="preserve">A tutti gli studenti di terza e quarta </w:t>
      </w:r>
      <w:r>
        <w:rPr>
          <w:sz w:val="24"/>
          <w:szCs w:val="24"/>
        </w:rPr>
        <w:t xml:space="preserve">e quinta classe </w:t>
      </w:r>
      <w:r w:rsidRPr="00485AB9">
        <w:rPr>
          <w:sz w:val="24"/>
          <w:szCs w:val="24"/>
        </w:rPr>
        <w:t>promossi all’anno successivo sarà assegnato inizialmente il punteggio minimo previsto dalla fascia di appartenenza relativa alla media dei voti di profitto riportati nelle diverse materie secondo la tabella A, di cui al D. Lgv. n. 62 del 13/04/2017.</w:t>
      </w:r>
    </w:p>
    <w:p w14:paraId="4945D92B" w14:textId="77777777" w:rsidR="001B76A0" w:rsidRDefault="001B76A0" w:rsidP="001B76A0">
      <w:pPr>
        <w:spacing w:after="0" w:line="240" w:lineRule="auto"/>
        <w:rPr>
          <w:sz w:val="24"/>
          <w:szCs w:val="24"/>
        </w:rPr>
      </w:pPr>
    </w:p>
    <w:p w14:paraId="17A91FA4" w14:textId="77777777" w:rsidR="001B76A0" w:rsidRDefault="001B76A0" w:rsidP="001B76A0">
      <w:pPr>
        <w:spacing w:after="0" w:line="240" w:lineRule="auto"/>
        <w:rPr>
          <w:sz w:val="24"/>
          <w:szCs w:val="24"/>
        </w:rPr>
      </w:pPr>
      <w:r w:rsidRPr="00291649">
        <w:rPr>
          <w:sz w:val="24"/>
          <w:szCs w:val="24"/>
        </w:rPr>
        <w:t>Il punteggio minimo della fascia di appartenenza sarà poi aumentato di un punto aggiuntivo in uno dei seguenti casi:</w:t>
      </w:r>
    </w:p>
    <w:p w14:paraId="4E2F81F6" w14:textId="77777777" w:rsidR="001B76A0" w:rsidRPr="00291649" w:rsidRDefault="001B76A0" w:rsidP="001B76A0">
      <w:pPr>
        <w:spacing w:after="0" w:line="240" w:lineRule="auto"/>
        <w:rPr>
          <w:sz w:val="24"/>
          <w:szCs w:val="24"/>
        </w:rPr>
      </w:pPr>
    </w:p>
    <w:p w14:paraId="0F999ABA" w14:textId="77777777" w:rsidR="001B76A0" w:rsidRPr="00291649" w:rsidRDefault="001B76A0" w:rsidP="001B76A0">
      <w:pPr>
        <w:numPr>
          <w:ilvl w:val="0"/>
          <w:numId w:val="17"/>
        </w:numPr>
        <w:tabs>
          <w:tab w:val="clear" w:pos="720"/>
          <w:tab w:val="num" w:pos="284"/>
        </w:tabs>
        <w:spacing w:after="0" w:line="240" w:lineRule="auto"/>
        <w:ind w:left="284" w:hanging="284"/>
        <w:jc w:val="both"/>
        <w:rPr>
          <w:sz w:val="24"/>
          <w:szCs w:val="24"/>
        </w:rPr>
      </w:pPr>
      <w:r w:rsidRPr="00291649">
        <w:rPr>
          <w:sz w:val="24"/>
          <w:szCs w:val="24"/>
        </w:rPr>
        <w:t>se la media dei voti risulterà maggiore della metà tra il minimo ed il massimo della media prevista nella banda;</w:t>
      </w:r>
    </w:p>
    <w:p w14:paraId="12D19BAD" w14:textId="77777777" w:rsidR="001B76A0" w:rsidRPr="00291649" w:rsidRDefault="001B76A0" w:rsidP="001B76A0">
      <w:pPr>
        <w:numPr>
          <w:ilvl w:val="0"/>
          <w:numId w:val="17"/>
        </w:numPr>
        <w:tabs>
          <w:tab w:val="clear" w:pos="720"/>
          <w:tab w:val="num" w:pos="284"/>
        </w:tabs>
        <w:spacing w:after="0" w:line="240" w:lineRule="auto"/>
        <w:ind w:left="284" w:hanging="284"/>
        <w:jc w:val="both"/>
        <w:rPr>
          <w:sz w:val="24"/>
          <w:szCs w:val="24"/>
        </w:rPr>
      </w:pPr>
      <w:r>
        <w:rPr>
          <w:sz w:val="24"/>
          <w:szCs w:val="24"/>
        </w:rPr>
        <w:t>se l</w:t>
      </w:r>
      <w:r w:rsidRPr="00291649">
        <w:rPr>
          <w:sz w:val="24"/>
          <w:szCs w:val="24"/>
        </w:rPr>
        <w:t>o studente ha partecipato con interesse e impegno alle attività didattiche o ad attività integrative dell’Offerta Formativa (progetti PTOF, PON, PCTO…);</w:t>
      </w:r>
    </w:p>
    <w:p w14:paraId="0E4E07FA" w14:textId="77777777" w:rsidR="001B76A0" w:rsidRPr="00291649" w:rsidRDefault="001B76A0" w:rsidP="001B76A0">
      <w:pPr>
        <w:numPr>
          <w:ilvl w:val="0"/>
          <w:numId w:val="17"/>
        </w:numPr>
        <w:tabs>
          <w:tab w:val="clear" w:pos="720"/>
          <w:tab w:val="num" w:pos="284"/>
        </w:tabs>
        <w:spacing w:after="0" w:line="240" w:lineRule="auto"/>
        <w:ind w:left="284" w:hanging="284"/>
        <w:jc w:val="both"/>
        <w:rPr>
          <w:sz w:val="24"/>
          <w:szCs w:val="24"/>
        </w:rPr>
      </w:pPr>
      <w:r>
        <w:rPr>
          <w:sz w:val="24"/>
          <w:szCs w:val="24"/>
        </w:rPr>
        <w:t xml:space="preserve">se </w:t>
      </w:r>
      <w:r w:rsidRPr="00291649">
        <w:rPr>
          <w:sz w:val="24"/>
          <w:szCs w:val="24"/>
        </w:rPr>
        <w:t xml:space="preserve">lo studente ha prodotto la documentazione di qualificate esperienze formative, acquisite al di fuori della scuola di appartenenza (CREDITO FORMATIVO) che siano certificate da Enti esterni riconosciuti e che siano coerenti con l'indirizzo scolastico scelto. </w:t>
      </w:r>
    </w:p>
    <w:p w14:paraId="6294CA46" w14:textId="77777777" w:rsidR="001B76A0" w:rsidRDefault="001B76A0" w:rsidP="001B76A0">
      <w:pPr>
        <w:spacing w:after="0" w:line="240" w:lineRule="auto"/>
        <w:rPr>
          <w:sz w:val="24"/>
          <w:szCs w:val="24"/>
        </w:rPr>
      </w:pPr>
    </w:p>
    <w:p w14:paraId="0120D213" w14:textId="77777777" w:rsidR="001B76A0" w:rsidRPr="00E46565" w:rsidRDefault="001B76A0" w:rsidP="001B76A0">
      <w:pPr>
        <w:spacing w:after="0" w:line="240" w:lineRule="auto"/>
        <w:jc w:val="both"/>
        <w:rPr>
          <w:sz w:val="24"/>
          <w:szCs w:val="24"/>
        </w:rPr>
      </w:pPr>
      <w:r w:rsidRPr="00E46565">
        <w:rPr>
          <w:sz w:val="24"/>
          <w:szCs w:val="24"/>
        </w:rPr>
        <w:lastRenderedPageBreak/>
        <w:t xml:space="preserve">Sono considerate credito formativo anche le attività di solidarietà civile purché certificate e continuative. Nella certificazione deve essere, infatti, specificata la frequenza a tale attività e qualificato l'impegno. Al fine dell’attribuzione dei crediti, gli stessi devono formalmente essere supportati, a cura dell’alunno/a da richiesta e documentazione. Saranno ritenuti validi i titoli conseguiti </w:t>
      </w:r>
      <w:r>
        <w:rPr>
          <w:sz w:val="24"/>
          <w:szCs w:val="24"/>
        </w:rPr>
        <w:t xml:space="preserve">dopo il </w:t>
      </w:r>
      <w:r w:rsidRPr="00E46565">
        <w:rPr>
          <w:b/>
          <w:bCs/>
          <w:sz w:val="24"/>
          <w:szCs w:val="24"/>
        </w:rPr>
        <w:t>1</w:t>
      </w:r>
      <w:r>
        <w:rPr>
          <w:b/>
          <w:bCs/>
          <w:sz w:val="24"/>
          <w:szCs w:val="24"/>
        </w:rPr>
        <w:t>2</w:t>
      </w:r>
      <w:r w:rsidRPr="00E46565">
        <w:rPr>
          <w:b/>
          <w:bCs/>
          <w:sz w:val="24"/>
          <w:szCs w:val="24"/>
        </w:rPr>
        <w:t xml:space="preserve"> giugno 202</w:t>
      </w:r>
      <w:r>
        <w:rPr>
          <w:b/>
          <w:bCs/>
          <w:sz w:val="24"/>
          <w:szCs w:val="24"/>
        </w:rPr>
        <w:t>1</w:t>
      </w:r>
      <w:r w:rsidRPr="00E46565">
        <w:rPr>
          <w:sz w:val="24"/>
          <w:szCs w:val="24"/>
        </w:rPr>
        <w:t xml:space="preserve">. </w:t>
      </w:r>
    </w:p>
    <w:p w14:paraId="6327D2EE" w14:textId="77777777" w:rsidR="001B76A0" w:rsidRDefault="001B76A0" w:rsidP="001B76A0">
      <w:pPr>
        <w:spacing w:after="0" w:line="240" w:lineRule="auto"/>
        <w:rPr>
          <w:sz w:val="24"/>
          <w:szCs w:val="24"/>
        </w:rPr>
      </w:pPr>
    </w:p>
    <w:p w14:paraId="09D3DEDD" w14:textId="77777777" w:rsidR="001B76A0" w:rsidRPr="0091096D" w:rsidRDefault="001B76A0" w:rsidP="001B76A0">
      <w:pPr>
        <w:spacing w:after="0" w:line="240" w:lineRule="auto"/>
        <w:jc w:val="both"/>
        <w:rPr>
          <w:sz w:val="24"/>
          <w:szCs w:val="24"/>
        </w:rPr>
      </w:pPr>
      <w:r w:rsidRPr="0091096D">
        <w:rPr>
          <w:sz w:val="24"/>
          <w:szCs w:val="24"/>
        </w:rPr>
        <w:t>Per l’attribuzione del credito formativo saranno presi in considerazione i seguenti titoli:</w:t>
      </w:r>
    </w:p>
    <w:p w14:paraId="20198088" w14:textId="77777777" w:rsidR="001B76A0" w:rsidRPr="0091096D" w:rsidRDefault="001B76A0" w:rsidP="001B76A0">
      <w:pPr>
        <w:numPr>
          <w:ilvl w:val="0"/>
          <w:numId w:val="18"/>
        </w:numPr>
        <w:tabs>
          <w:tab w:val="clear" w:pos="720"/>
          <w:tab w:val="num" w:pos="426"/>
        </w:tabs>
        <w:spacing w:after="0" w:line="240" w:lineRule="auto"/>
        <w:ind w:left="426" w:hanging="426"/>
        <w:jc w:val="both"/>
        <w:rPr>
          <w:sz w:val="24"/>
          <w:szCs w:val="24"/>
        </w:rPr>
      </w:pPr>
      <w:r w:rsidRPr="0091096D">
        <w:rPr>
          <w:sz w:val="24"/>
          <w:szCs w:val="24"/>
        </w:rPr>
        <w:t>stage (non ordinamentali);</w:t>
      </w:r>
    </w:p>
    <w:p w14:paraId="0D649662" w14:textId="77777777" w:rsidR="001B76A0" w:rsidRPr="0091096D" w:rsidRDefault="001B76A0" w:rsidP="001B76A0">
      <w:pPr>
        <w:numPr>
          <w:ilvl w:val="0"/>
          <w:numId w:val="18"/>
        </w:numPr>
        <w:tabs>
          <w:tab w:val="clear" w:pos="720"/>
          <w:tab w:val="num" w:pos="426"/>
        </w:tabs>
        <w:spacing w:after="0" w:line="240" w:lineRule="auto"/>
        <w:ind w:left="426" w:hanging="426"/>
        <w:jc w:val="both"/>
        <w:rPr>
          <w:sz w:val="24"/>
          <w:szCs w:val="24"/>
        </w:rPr>
      </w:pPr>
      <w:r w:rsidRPr="0091096D">
        <w:rPr>
          <w:sz w:val="24"/>
          <w:szCs w:val="24"/>
        </w:rPr>
        <w:t>esperienze di volontariato attestate;</w:t>
      </w:r>
    </w:p>
    <w:p w14:paraId="66E9F12F" w14:textId="77777777" w:rsidR="001B76A0" w:rsidRPr="0091096D" w:rsidRDefault="001B76A0" w:rsidP="001B76A0">
      <w:pPr>
        <w:numPr>
          <w:ilvl w:val="0"/>
          <w:numId w:val="18"/>
        </w:numPr>
        <w:tabs>
          <w:tab w:val="clear" w:pos="720"/>
          <w:tab w:val="num" w:pos="426"/>
        </w:tabs>
        <w:spacing w:after="0" w:line="240" w:lineRule="auto"/>
        <w:ind w:left="426" w:hanging="426"/>
        <w:jc w:val="both"/>
        <w:rPr>
          <w:sz w:val="24"/>
          <w:szCs w:val="24"/>
        </w:rPr>
      </w:pPr>
      <w:r w:rsidRPr="0091096D">
        <w:rPr>
          <w:sz w:val="24"/>
          <w:szCs w:val="24"/>
        </w:rPr>
        <w:t>attività attestate in campo artistico e culturale;</w:t>
      </w:r>
    </w:p>
    <w:p w14:paraId="37D69222" w14:textId="77777777" w:rsidR="001B76A0" w:rsidRPr="0091096D" w:rsidRDefault="001B76A0" w:rsidP="001B76A0">
      <w:pPr>
        <w:numPr>
          <w:ilvl w:val="0"/>
          <w:numId w:val="18"/>
        </w:numPr>
        <w:tabs>
          <w:tab w:val="clear" w:pos="720"/>
          <w:tab w:val="num" w:pos="426"/>
        </w:tabs>
        <w:spacing w:after="0" w:line="240" w:lineRule="auto"/>
        <w:ind w:left="426" w:hanging="426"/>
        <w:jc w:val="both"/>
        <w:rPr>
          <w:sz w:val="24"/>
          <w:szCs w:val="24"/>
        </w:rPr>
      </w:pPr>
      <w:r w:rsidRPr="0091096D">
        <w:rPr>
          <w:sz w:val="24"/>
          <w:szCs w:val="24"/>
        </w:rPr>
        <w:t>risultati agonistici-sportivi;</w:t>
      </w:r>
    </w:p>
    <w:p w14:paraId="3DB0F812" w14:textId="77777777" w:rsidR="001B76A0" w:rsidRPr="0091096D" w:rsidRDefault="001B76A0" w:rsidP="001B76A0">
      <w:pPr>
        <w:numPr>
          <w:ilvl w:val="0"/>
          <w:numId w:val="18"/>
        </w:numPr>
        <w:tabs>
          <w:tab w:val="clear" w:pos="720"/>
          <w:tab w:val="num" w:pos="426"/>
        </w:tabs>
        <w:spacing w:after="0" w:line="240" w:lineRule="auto"/>
        <w:ind w:left="426" w:hanging="426"/>
        <w:jc w:val="both"/>
        <w:rPr>
          <w:sz w:val="24"/>
          <w:szCs w:val="24"/>
        </w:rPr>
      </w:pPr>
      <w:r w:rsidRPr="0091096D">
        <w:rPr>
          <w:sz w:val="24"/>
          <w:szCs w:val="24"/>
        </w:rPr>
        <w:t xml:space="preserve">certificazione informatica (titolo completo); </w:t>
      </w:r>
    </w:p>
    <w:p w14:paraId="49299C96" w14:textId="77777777" w:rsidR="001B76A0" w:rsidRPr="0091096D" w:rsidRDefault="001B76A0" w:rsidP="001B76A0">
      <w:pPr>
        <w:numPr>
          <w:ilvl w:val="0"/>
          <w:numId w:val="18"/>
        </w:numPr>
        <w:tabs>
          <w:tab w:val="clear" w:pos="720"/>
          <w:tab w:val="num" w:pos="426"/>
        </w:tabs>
        <w:spacing w:after="0" w:line="240" w:lineRule="auto"/>
        <w:ind w:left="426" w:hanging="426"/>
        <w:jc w:val="both"/>
        <w:rPr>
          <w:sz w:val="24"/>
          <w:szCs w:val="24"/>
        </w:rPr>
      </w:pPr>
      <w:r w:rsidRPr="0091096D">
        <w:rPr>
          <w:sz w:val="24"/>
          <w:szCs w:val="24"/>
        </w:rPr>
        <w:t>certificazione lingua straniera di livello almeno B1 (Inglese, Francese, Tedesco, Spagnolo), certificazioni di altro livello per le lingue non facenti parte dei programmi di studio;</w:t>
      </w:r>
    </w:p>
    <w:p w14:paraId="5C68FC5C" w14:textId="77777777" w:rsidR="001B76A0" w:rsidRPr="0091096D" w:rsidRDefault="001B76A0" w:rsidP="001B76A0">
      <w:pPr>
        <w:numPr>
          <w:ilvl w:val="0"/>
          <w:numId w:val="18"/>
        </w:numPr>
        <w:tabs>
          <w:tab w:val="clear" w:pos="720"/>
          <w:tab w:val="num" w:pos="426"/>
        </w:tabs>
        <w:spacing w:after="0" w:line="240" w:lineRule="auto"/>
        <w:ind w:left="426" w:hanging="426"/>
        <w:jc w:val="both"/>
        <w:rPr>
          <w:sz w:val="24"/>
          <w:szCs w:val="24"/>
        </w:rPr>
      </w:pPr>
      <w:r w:rsidRPr="0091096D">
        <w:rPr>
          <w:sz w:val="24"/>
          <w:szCs w:val="24"/>
        </w:rPr>
        <w:t>Esperienze lavorative ove si evidenzino specifiche attinenze con gli studi di indirizzo o valenze formative (valutate caso per caso).</w:t>
      </w:r>
    </w:p>
    <w:p w14:paraId="42A63568" w14:textId="77777777" w:rsidR="001B76A0" w:rsidRDefault="001B76A0" w:rsidP="001B76A0">
      <w:pPr>
        <w:spacing w:after="0" w:line="240" w:lineRule="auto"/>
        <w:jc w:val="both"/>
        <w:rPr>
          <w:sz w:val="24"/>
          <w:szCs w:val="24"/>
        </w:rPr>
      </w:pPr>
    </w:p>
    <w:p w14:paraId="7D5BA467" w14:textId="77777777" w:rsidR="001B76A0" w:rsidRPr="004821DB" w:rsidRDefault="001B76A0" w:rsidP="001B76A0">
      <w:pPr>
        <w:spacing w:line="240" w:lineRule="auto"/>
        <w:jc w:val="both"/>
        <w:rPr>
          <w:sz w:val="24"/>
          <w:szCs w:val="24"/>
        </w:rPr>
      </w:pPr>
      <w:r w:rsidRPr="004821DB">
        <w:rPr>
          <w:sz w:val="24"/>
          <w:szCs w:val="24"/>
        </w:rPr>
        <w:t>Il punteggio minimo previsto dalla banda non potrà essere incrementato, nei limiti previsti dalla banda di oscillazione di appartenenza, in presenza di una delle seguenti condizioni:</w:t>
      </w:r>
    </w:p>
    <w:p w14:paraId="3FBF0A84" w14:textId="77777777" w:rsidR="001B76A0" w:rsidRPr="004821DB" w:rsidRDefault="001B76A0" w:rsidP="001B76A0">
      <w:pPr>
        <w:numPr>
          <w:ilvl w:val="0"/>
          <w:numId w:val="18"/>
        </w:numPr>
        <w:tabs>
          <w:tab w:val="clear" w:pos="720"/>
          <w:tab w:val="num" w:pos="284"/>
        </w:tabs>
        <w:spacing w:after="0" w:line="240" w:lineRule="auto"/>
        <w:ind w:left="284" w:hanging="284"/>
        <w:jc w:val="both"/>
        <w:rPr>
          <w:sz w:val="24"/>
          <w:szCs w:val="24"/>
        </w:rPr>
      </w:pPr>
      <w:r w:rsidRPr="004821DB">
        <w:rPr>
          <w:sz w:val="24"/>
          <w:szCs w:val="24"/>
        </w:rPr>
        <w:t xml:space="preserve">Le assenze superano </w:t>
      </w:r>
      <w:r>
        <w:rPr>
          <w:sz w:val="24"/>
          <w:szCs w:val="24"/>
        </w:rPr>
        <w:t xml:space="preserve">nel caso degli alunni dei corsi diurni, </w:t>
      </w:r>
      <w:r w:rsidRPr="004821DB">
        <w:rPr>
          <w:sz w:val="24"/>
          <w:szCs w:val="24"/>
        </w:rPr>
        <w:t xml:space="preserve">il </w:t>
      </w:r>
      <w:r>
        <w:rPr>
          <w:sz w:val="24"/>
          <w:szCs w:val="24"/>
        </w:rPr>
        <w:t xml:space="preserve">20 </w:t>
      </w:r>
      <w:r w:rsidRPr="004821DB">
        <w:rPr>
          <w:sz w:val="24"/>
          <w:szCs w:val="24"/>
        </w:rPr>
        <w:t>% dei giorni di attività scolastica (tranne i casi documentati);</w:t>
      </w:r>
    </w:p>
    <w:p w14:paraId="1F03309D" w14:textId="77777777" w:rsidR="001B76A0" w:rsidRPr="004821DB" w:rsidRDefault="001B76A0" w:rsidP="001B76A0">
      <w:pPr>
        <w:numPr>
          <w:ilvl w:val="0"/>
          <w:numId w:val="18"/>
        </w:numPr>
        <w:tabs>
          <w:tab w:val="clear" w:pos="720"/>
          <w:tab w:val="num" w:pos="284"/>
        </w:tabs>
        <w:spacing w:after="0" w:line="240" w:lineRule="auto"/>
        <w:ind w:left="714" w:hanging="714"/>
        <w:jc w:val="both"/>
        <w:rPr>
          <w:sz w:val="24"/>
          <w:szCs w:val="24"/>
        </w:rPr>
      </w:pPr>
      <w:r w:rsidRPr="004821DB">
        <w:rPr>
          <w:sz w:val="24"/>
          <w:szCs w:val="24"/>
        </w:rPr>
        <w:t>Irrogazione di provvedimenti disciplinari;</w:t>
      </w:r>
    </w:p>
    <w:p w14:paraId="586CB586" w14:textId="77777777" w:rsidR="001B76A0" w:rsidRPr="004821DB" w:rsidRDefault="001B76A0" w:rsidP="001B76A0">
      <w:pPr>
        <w:numPr>
          <w:ilvl w:val="0"/>
          <w:numId w:val="18"/>
        </w:numPr>
        <w:tabs>
          <w:tab w:val="clear" w:pos="720"/>
          <w:tab w:val="num" w:pos="284"/>
        </w:tabs>
        <w:spacing w:after="0" w:line="240" w:lineRule="auto"/>
        <w:ind w:left="714" w:hanging="714"/>
        <w:jc w:val="both"/>
        <w:rPr>
          <w:sz w:val="24"/>
          <w:szCs w:val="24"/>
        </w:rPr>
      </w:pPr>
      <w:r w:rsidRPr="004821DB">
        <w:rPr>
          <w:sz w:val="24"/>
          <w:szCs w:val="24"/>
        </w:rPr>
        <w:t>Tre o più annotazioni disciplinari.</w:t>
      </w:r>
    </w:p>
    <w:p w14:paraId="2121927D" w14:textId="77777777" w:rsidR="00B16F0D" w:rsidRDefault="00B16F0D" w:rsidP="00B16F0D">
      <w:pPr>
        <w:jc w:val="both"/>
        <w:rPr>
          <w:sz w:val="24"/>
          <w:szCs w:val="24"/>
        </w:rPr>
      </w:pPr>
    </w:p>
    <w:p w14:paraId="1634F2A9" w14:textId="77777777" w:rsidR="001B76A0" w:rsidRPr="001B76A0" w:rsidRDefault="001B76A0" w:rsidP="00B16F0D">
      <w:pPr>
        <w:jc w:val="both"/>
        <w:rPr>
          <w:sz w:val="24"/>
          <w:szCs w:val="24"/>
        </w:rPr>
      </w:pPr>
      <w:r w:rsidRPr="001B76A0">
        <w:rPr>
          <w:sz w:val="24"/>
          <w:szCs w:val="24"/>
        </w:rPr>
        <w:t>Agli alunni con debito, una volta superato, verrà attribuito il punteggio minimo della banda di oscillazione della media</w:t>
      </w:r>
    </w:p>
    <w:p w14:paraId="783F8383" w14:textId="77777777" w:rsidR="001A7F50" w:rsidRPr="001A7F50" w:rsidRDefault="001A7F50" w:rsidP="001A7F50">
      <w:pPr>
        <w:spacing w:after="0" w:line="240" w:lineRule="auto"/>
        <w:jc w:val="center"/>
        <w:rPr>
          <w:b/>
          <w:sz w:val="24"/>
          <w:szCs w:val="24"/>
        </w:rPr>
      </w:pPr>
    </w:p>
    <w:p w14:paraId="6843CB63" w14:textId="0CDC7CFE" w:rsidR="00822539" w:rsidRDefault="00822539" w:rsidP="00822539">
      <w:pPr>
        <w:spacing w:after="0" w:line="240" w:lineRule="auto"/>
        <w:jc w:val="both"/>
        <w:rPr>
          <w:sz w:val="24"/>
          <w:szCs w:val="24"/>
        </w:rPr>
      </w:pPr>
      <w:r>
        <w:rPr>
          <w:sz w:val="24"/>
          <w:szCs w:val="24"/>
        </w:rPr>
        <w:t>Alle ore 10,20 terminata la discussione, il Collegio è sciolto.</w:t>
      </w:r>
    </w:p>
    <w:p w14:paraId="2EF45311" w14:textId="77777777" w:rsidR="00822539" w:rsidRDefault="00822539" w:rsidP="00822539">
      <w:pPr>
        <w:spacing w:after="0" w:line="240" w:lineRule="auto"/>
        <w:jc w:val="both"/>
        <w:rPr>
          <w:sz w:val="24"/>
          <w:szCs w:val="24"/>
        </w:rPr>
      </w:pPr>
    </w:p>
    <w:p w14:paraId="6C556D6A" w14:textId="77777777" w:rsidR="00822539" w:rsidRDefault="00822539" w:rsidP="003929B5">
      <w:pPr>
        <w:spacing w:after="0" w:line="240" w:lineRule="auto"/>
        <w:jc w:val="both"/>
        <w:rPr>
          <w:sz w:val="24"/>
          <w:szCs w:val="24"/>
        </w:rPr>
      </w:pPr>
    </w:p>
    <w:p w14:paraId="4C549BFF" w14:textId="41F197B2" w:rsidR="00B823E1" w:rsidRDefault="00B823E1" w:rsidP="003929B5">
      <w:pPr>
        <w:spacing w:after="0" w:line="240" w:lineRule="auto"/>
        <w:jc w:val="both"/>
        <w:rPr>
          <w:sz w:val="24"/>
          <w:szCs w:val="24"/>
        </w:rPr>
      </w:pPr>
      <w:r>
        <w:rPr>
          <w:sz w:val="24"/>
          <w:szCs w:val="24"/>
        </w:rPr>
        <w:t>Il Segretario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w:t>
      </w:r>
    </w:p>
    <w:p w14:paraId="11723610" w14:textId="3D6829B2" w:rsidR="00B823E1" w:rsidRDefault="00B823E1" w:rsidP="003929B5">
      <w:pPr>
        <w:spacing w:after="0" w:line="240" w:lineRule="auto"/>
        <w:jc w:val="both"/>
        <w:rPr>
          <w:sz w:val="24"/>
          <w:szCs w:val="24"/>
        </w:rPr>
      </w:pPr>
      <w:r>
        <w:rPr>
          <w:sz w:val="24"/>
          <w:szCs w:val="24"/>
        </w:rPr>
        <w:t xml:space="preserve">Prof.ssa </w:t>
      </w:r>
      <w:r w:rsidR="001B76A0">
        <w:rPr>
          <w:sz w:val="24"/>
          <w:szCs w:val="24"/>
        </w:rPr>
        <w:t>Lucia Bollino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Prof. Roberto Menga</w:t>
      </w:r>
    </w:p>
    <w:p w14:paraId="2F75284E" w14:textId="5E8FA95A" w:rsidR="000F2921" w:rsidRDefault="000F2921" w:rsidP="003929B5">
      <w:pPr>
        <w:spacing w:after="0" w:line="240" w:lineRule="auto"/>
        <w:jc w:val="both"/>
        <w:rPr>
          <w:rFonts w:ascii="Calibri" w:hAnsi="Calibri" w:cs="Calibri"/>
          <w:sz w:val="24"/>
          <w:szCs w:val="24"/>
        </w:rPr>
      </w:pPr>
    </w:p>
    <w:p w14:paraId="6345A173" w14:textId="77777777" w:rsidR="000F2921" w:rsidRPr="000F2921" w:rsidRDefault="000F2921" w:rsidP="000F2921">
      <w:pPr>
        <w:autoSpaceDE w:val="0"/>
        <w:autoSpaceDN w:val="0"/>
        <w:adjustRightInd w:val="0"/>
        <w:spacing w:after="0" w:line="240" w:lineRule="auto"/>
        <w:jc w:val="both"/>
        <w:rPr>
          <w:rFonts w:ascii="Calibri" w:hAnsi="Calibri" w:cs="Calibri"/>
          <w:sz w:val="24"/>
          <w:szCs w:val="24"/>
        </w:rPr>
      </w:pPr>
    </w:p>
    <w:p w14:paraId="34FF0A08" w14:textId="77777777" w:rsidR="000C3444" w:rsidRPr="000C3444" w:rsidRDefault="000C3444" w:rsidP="000C3444">
      <w:pPr>
        <w:autoSpaceDE w:val="0"/>
        <w:autoSpaceDN w:val="0"/>
        <w:adjustRightInd w:val="0"/>
        <w:spacing w:after="0" w:line="240" w:lineRule="auto"/>
        <w:jc w:val="both"/>
        <w:rPr>
          <w:rFonts w:ascii="Calibri" w:hAnsi="Calibri" w:cs="Calibri"/>
          <w:b/>
          <w:bCs/>
          <w:sz w:val="24"/>
          <w:szCs w:val="24"/>
        </w:rPr>
      </w:pPr>
    </w:p>
    <w:p w14:paraId="7B1DB334" w14:textId="77777777" w:rsidR="005D0BB4" w:rsidRPr="000C3444" w:rsidRDefault="005D0BB4" w:rsidP="005D0BB4">
      <w:pPr>
        <w:tabs>
          <w:tab w:val="center" w:pos="4819"/>
        </w:tabs>
        <w:spacing w:after="0" w:line="240" w:lineRule="auto"/>
        <w:rPr>
          <w:rFonts w:ascii="Calibri" w:hAnsi="Calibri" w:cs="Calibri"/>
          <w:b/>
          <w:bCs/>
          <w:sz w:val="24"/>
          <w:szCs w:val="24"/>
        </w:rPr>
      </w:pPr>
    </w:p>
    <w:p w14:paraId="4F96CFBD" w14:textId="67AC5B87" w:rsidR="002B351B" w:rsidRDefault="002B351B" w:rsidP="002B351B">
      <w:pPr>
        <w:tabs>
          <w:tab w:val="center" w:pos="4819"/>
        </w:tabs>
        <w:spacing w:after="0" w:line="240" w:lineRule="auto"/>
        <w:jc w:val="center"/>
        <w:rPr>
          <w:rFonts w:ascii="Calibri" w:hAnsi="Calibri" w:cs="Calibri"/>
          <w:b/>
          <w:bCs/>
          <w:sz w:val="24"/>
          <w:szCs w:val="24"/>
        </w:rPr>
      </w:pPr>
    </w:p>
    <w:p w14:paraId="5A402A06" w14:textId="77777777" w:rsidR="002B351B" w:rsidRPr="002B351B" w:rsidRDefault="002B351B" w:rsidP="002B351B">
      <w:pPr>
        <w:tabs>
          <w:tab w:val="center" w:pos="4819"/>
        </w:tabs>
        <w:spacing w:after="0" w:line="240" w:lineRule="auto"/>
        <w:rPr>
          <w:rFonts w:ascii="Calibri" w:hAnsi="Calibri" w:cs="Calibri"/>
          <w:sz w:val="24"/>
          <w:szCs w:val="24"/>
        </w:rPr>
      </w:pPr>
    </w:p>
    <w:p w14:paraId="3F9033BE" w14:textId="7087EC42" w:rsidR="008034B7" w:rsidRPr="00BB0665" w:rsidRDefault="002B351B" w:rsidP="00BB0665">
      <w:pPr>
        <w:tabs>
          <w:tab w:val="center" w:pos="4819"/>
        </w:tabs>
        <w:spacing w:after="0" w:line="240" w:lineRule="auto"/>
        <w:jc w:val="both"/>
        <w:rPr>
          <w:rFonts w:cstheme="majorHAnsi"/>
          <w:sz w:val="24"/>
          <w:szCs w:val="24"/>
        </w:rPr>
      </w:pPr>
      <w:r>
        <w:rPr>
          <w:rFonts w:cstheme="majorHAnsi"/>
          <w:sz w:val="24"/>
          <w:szCs w:val="24"/>
        </w:rPr>
        <w:t xml:space="preserve"> </w:t>
      </w:r>
    </w:p>
    <w:p w14:paraId="090E3CB5" w14:textId="77777777" w:rsidR="00926808" w:rsidRPr="00FC5A7C" w:rsidRDefault="00926808" w:rsidP="00926808">
      <w:pPr>
        <w:spacing w:after="0" w:line="240" w:lineRule="auto"/>
        <w:rPr>
          <w:rFonts w:eastAsia="Arial Unicode MS" w:cstheme="minorHAnsi"/>
          <w:sz w:val="24"/>
          <w:szCs w:val="24"/>
        </w:rPr>
      </w:pPr>
    </w:p>
    <w:p w14:paraId="0C6E3B1C" w14:textId="77777777" w:rsidR="00FC338A" w:rsidRDefault="00FC338A" w:rsidP="00B254FA">
      <w:pPr>
        <w:spacing w:after="0" w:line="240" w:lineRule="auto"/>
        <w:ind w:left="5664"/>
        <w:rPr>
          <w:rFonts w:ascii="Comic Sans MS" w:eastAsia="Arial Unicode MS" w:hAnsi="Comic Sans MS" w:cs="Arial Unicode MS"/>
          <w:sz w:val="20"/>
          <w:szCs w:val="20"/>
        </w:rPr>
      </w:pPr>
    </w:p>
    <w:p w14:paraId="19628D00" w14:textId="77777777" w:rsidR="00FC338A" w:rsidRDefault="00FC338A" w:rsidP="00B254FA">
      <w:pPr>
        <w:spacing w:after="0" w:line="240" w:lineRule="auto"/>
        <w:ind w:left="5664"/>
        <w:rPr>
          <w:rFonts w:ascii="Comic Sans MS" w:eastAsia="Arial Unicode MS" w:hAnsi="Comic Sans MS" w:cs="Arial Unicode MS"/>
          <w:sz w:val="20"/>
          <w:szCs w:val="20"/>
        </w:rPr>
      </w:pPr>
    </w:p>
    <w:p w14:paraId="3568CEC0" w14:textId="77777777" w:rsidR="00FC338A" w:rsidRDefault="00FC338A" w:rsidP="00B254FA">
      <w:pPr>
        <w:spacing w:after="0" w:line="240" w:lineRule="auto"/>
        <w:ind w:left="5664"/>
        <w:rPr>
          <w:rFonts w:ascii="Comic Sans MS" w:eastAsia="Arial Unicode MS" w:hAnsi="Comic Sans MS" w:cs="Arial Unicode MS"/>
          <w:sz w:val="20"/>
          <w:szCs w:val="20"/>
        </w:rPr>
      </w:pPr>
    </w:p>
    <w:p w14:paraId="28197515" w14:textId="77777777" w:rsidR="00FC338A" w:rsidRDefault="00FC338A" w:rsidP="00B254FA">
      <w:pPr>
        <w:spacing w:after="0" w:line="240" w:lineRule="auto"/>
        <w:ind w:left="5664"/>
        <w:rPr>
          <w:rFonts w:ascii="Comic Sans MS" w:eastAsia="Arial Unicode MS" w:hAnsi="Comic Sans MS" w:cs="Arial Unicode MS"/>
          <w:sz w:val="20"/>
          <w:szCs w:val="20"/>
        </w:rPr>
      </w:pPr>
    </w:p>
    <w:p w14:paraId="5DFEBD1D" w14:textId="77777777" w:rsidR="00FC338A" w:rsidRDefault="00FC338A" w:rsidP="00B254FA">
      <w:pPr>
        <w:spacing w:after="0" w:line="240" w:lineRule="auto"/>
        <w:ind w:left="5664"/>
        <w:rPr>
          <w:rFonts w:ascii="Comic Sans MS" w:eastAsia="Arial Unicode MS" w:hAnsi="Comic Sans MS" w:cs="Arial Unicode MS"/>
          <w:sz w:val="20"/>
          <w:szCs w:val="20"/>
        </w:rPr>
      </w:pPr>
    </w:p>
    <w:sectPr w:rsidR="00FC338A" w:rsidSect="007C28F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60AE" w14:textId="77777777" w:rsidR="00D160BD" w:rsidRDefault="00D160BD" w:rsidP="00863C0A">
      <w:pPr>
        <w:spacing w:after="0" w:line="240" w:lineRule="auto"/>
      </w:pPr>
      <w:r>
        <w:separator/>
      </w:r>
    </w:p>
  </w:endnote>
  <w:endnote w:type="continuationSeparator" w:id="0">
    <w:p w14:paraId="75C6226F" w14:textId="77777777" w:rsidR="00D160BD" w:rsidRDefault="00D160BD" w:rsidP="0086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583E" w14:textId="77777777" w:rsidR="007E070B" w:rsidRDefault="007E07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CF58" w14:textId="77777777" w:rsidR="007E070B" w:rsidRDefault="007E07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C97F" w14:textId="77777777" w:rsidR="007E070B" w:rsidRDefault="007E070B" w:rsidP="00863C0A">
    <w:pPr>
      <w:pStyle w:val="Pidipagina"/>
      <w:jc w:val="center"/>
      <w:rPr>
        <w:sz w:val="20"/>
        <w:szCs w:val="20"/>
      </w:rPr>
    </w:pPr>
    <w:r>
      <w:rPr>
        <w:sz w:val="20"/>
        <w:szCs w:val="20"/>
      </w:rPr>
      <w:t>_______________________________________________________________________________________</w:t>
    </w:r>
  </w:p>
  <w:p w14:paraId="6776C2A2" w14:textId="77777777" w:rsidR="007E070B" w:rsidRPr="00107F11" w:rsidRDefault="007E070B" w:rsidP="00863C0A">
    <w:pPr>
      <w:pStyle w:val="Pidipagina"/>
      <w:jc w:val="center"/>
      <w:rPr>
        <w:rFonts w:cstheme="minorHAnsi"/>
        <w:i/>
        <w:iCs/>
        <w:sz w:val="18"/>
        <w:szCs w:val="18"/>
      </w:rPr>
    </w:pPr>
    <w:r w:rsidRPr="00107F11">
      <w:rPr>
        <w:i/>
        <w:iCs/>
        <w:sz w:val="18"/>
        <w:szCs w:val="18"/>
      </w:rPr>
      <w:t xml:space="preserve">71043 Manfredonia – Via Sottotenente Troiano s.n.c. </w:t>
    </w:r>
    <w:r w:rsidRPr="00107F11">
      <w:rPr>
        <w:rFonts w:cstheme="minorHAnsi"/>
        <w:i/>
        <w:iCs/>
        <w:sz w:val="18"/>
        <w:szCs w:val="18"/>
      </w:rPr>
      <w:t xml:space="preserve">│ </w:t>
    </w:r>
    <w:r w:rsidRPr="00107F11">
      <w:rPr>
        <w:i/>
        <w:iCs/>
        <w:sz w:val="18"/>
        <w:szCs w:val="18"/>
      </w:rPr>
      <w:t>Tel. 0884/581122 - Fax 0884/535947</w:t>
    </w:r>
    <w:r w:rsidRPr="00107F11">
      <w:rPr>
        <w:rFonts w:cstheme="minorHAnsi"/>
        <w:i/>
        <w:iCs/>
        <w:sz w:val="18"/>
        <w:szCs w:val="18"/>
      </w:rPr>
      <w:t xml:space="preserve"> </w:t>
    </w:r>
  </w:p>
  <w:p w14:paraId="5215B537" w14:textId="77777777" w:rsidR="007E070B" w:rsidRPr="00107F11" w:rsidRDefault="007E070B" w:rsidP="00B7739A">
    <w:pPr>
      <w:pStyle w:val="Pidipagina"/>
      <w:tabs>
        <w:tab w:val="clear" w:pos="9638"/>
        <w:tab w:val="right" w:pos="9923"/>
      </w:tabs>
      <w:jc w:val="center"/>
      <w:rPr>
        <w:rFonts w:cstheme="minorHAnsi"/>
        <w:i/>
        <w:iCs/>
        <w:sz w:val="18"/>
        <w:szCs w:val="18"/>
      </w:rPr>
    </w:pPr>
    <w:r w:rsidRPr="00107F11">
      <w:rPr>
        <w:rFonts w:cstheme="minorHAnsi"/>
        <w:i/>
        <w:iCs/>
        <w:sz w:val="18"/>
        <w:szCs w:val="18"/>
      </w:rPr>
      <w:t>C.M. FGIS05900Q</w:t>
    </w:r>
    <w:r w:rsidRPr="00107F11">
      <w:rPr>
        <w:i/>
        <w:iCs/>
        <w:sz w:val="18"/>
        <w:szCs w:val="18"/>
      </w:rPr>
      <w:t xml:space="preserve"> </w:t>
    </w:r>
    <w:r w:rsidRPr="00107F11">
      <w:rPr>
        <w:rFonts w:cstheme="minorHAnsi"/>
        <w:i/>
        <w:iCs/>
        <w:sz w:val="18"/>
        <w:szCs w:val="18"/>
      </w:rPr>
      <w:t>│</w:t>
    </w:r>
    <w:r w:rsidRPr="00107F11">
      <w:rPr>
        <w:rFonts w:cstheme="minorHAnsi"/>
        <w:sz w:val="18"/>
        <w:szCs w:val="18"/>
      </w:rPr>
      <w:t xml:space="preserve"> </w:t>
    </w:r>
    <w:r w:rsidRPr="00107F11">
      <w:rPr>
        <w:rFonts w:cstheme="minorHAnsi"/>
        <w:i/>
        <w:iCs/>
        <w:sz w:val="18"/>
        <w:szCs w:val="18"/>
      </w:rPr>
      <w:t xml:space="preserve">C.F. 92069220710 </w:t>
    </w:r>
    <w:r w:rsidRPr="00107F11">
      <w:rPr>
        <w:rFonts w:cstheme="minorHAnsi"/>
        <w:sz w:val="18"/>
        <w:szCs w:val="18"/>
      </w:rPr>
      <w:t>│</w:t>
    </w:r>
    <w:r w:rsidRPr="00107F11">
      <w:rPr>
        <w:rFonts w:cstheme="minorHAnsi"/>
        <w:i/>
        <w:iCs/>
        <w:sz w:val="18"/>
        <w:szCs w:val="18"/>
      </w:rPr>
      <w:t xml:space="preserve"> PEO: fgis05900q@istruzione.it – PEC: fgis05900q@pec.istruzione.it</w:t>
    </w:r>
  </w:p>
  <w:p w14:paraId="25D5DC31" w14:textId="77777777" w:rsidR="007E070B" w:rsidRPr="00107F11" w:rsidRDefault="007E070B" w:rsidP="00B7739A">
    <w:pPr>
      <w:pStyle w:val="Pidipagina"/>
      <w:jc w:val="center"/>
      <w:rPr>
        <w:i/>
        <w:iCs/>
        <w:sz w:val="18"/>
        <w:szCs w:val="18"/>
      </w:rPr>
    </w:pPr>
    <w:r w:rsidRPr="00107F11">
      <w:rPr>
        <w:i/>
        <w:iCs/>
        <w:sz w:val="18"/>
        <w:szCs w:val="18"/>
      </w:rPr>
      <w:t xml:space="preserve">Sito web: </w:t>
    </w:r>
    <w:hyperlink r:id="rId1" w:history="1">
      <w:r w:rsidRPr="00107F11">
        <w:rPr>
          <w:rStyle w:val="Collegamentoipertestuale"/>
          <w:i/>
          <w:iCs/>
          <w:sz w:val="18"/>
          <w:szCs w:val="18"/>
        </w:rPr>
        <w:t>roncalliweb.edu.it</w:t>
      </w:r>
    </w:hyperlink>
    <w:r w:rsidRPr="00107F11">
      <w:rPr>
        <w:i/>
        <w:iCs/>
        <w:sz w:val="18"/>
        <w:szCs w:val="18"/>
      </w:rPr>
      <w:t xml:space="preserve"> </w:t>
    </w:r>
  </w:p>
  <w:p w14:paraId="186D1C25" w14:textId="77777777" w:rsidR="007E070B" w:rsidRPr="00107F11" w:rsidRDefault="007E070B">
    <w:pPr>
      <w:pStyle w:val="Pidipagina"/>
      <w:rPr>
        <w:sz w:val="18"/>
        <w:szCs w:val="18"/>
      </w:rPr>
    </w:pPr>
  </w:p>
  <w:p w14:paraId="2CDD70D7" w14:textId="77777777" w:rsidR="007E070B" w:rsidRDefault="007E07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AD50" w14:textId="77777777" w:rsidR="00D160BD" w:rsidRDefault="00D160BD" w:rsidP="00863C0A">
      <w:pPr>
        <w:spacing w:after="0" w:line="240" w:lineRule="auto"/>
      </w:pPr>
      <w:r>
        <w:separator/>
      </w:r>
    </w:p>
  </w:footnote>
  <w:footnote w:type="continuationSeparator" w:id="0">
    <w:p w14:paraId="6E612D02" w14:textId="77777777" w:rsidR="00D160BD" w:rsidRDefault="00D160BD" w:rsidP="0086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16E" w14:textId="77777777" w:rsidR="007E070B" w:rsidRDefault="007E07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A702" w14:textId="77777777" w:rsidR="007E070B" w:rsidRDefault="007E070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C4B" w14:textId="77777777" w:rsidR="007E070B" w:rsidRPr="008A784C" w:rsidRDefault="007E070B" w:rsidP="00863C0A">
    <w:pPr>
      <w:pStyle w:val="Intestazione"/>
      <w:rPr>
        <w:rStyle w:val="Riferimentodelicato"/>
        <w:b/>
        <w:bCs/>
      </w:rPr>
    </w:pPr>
  </w:p>
  <w:p w14:paraId="75617718" w14:textId="77777777" w:rsidR="007E070B" w:rsidRPr="008A784C" w:rsidRDefault="00D160BD" w:rsidP="00863C0A">
    <w:pPr>
      <w:pStyle w:val="Intestazione"/>
      <w:jc w:val="center"/>
      <w:rPr>
        <w:rStyle w:val="Riferimentodelicato"/>
        <w:b/>
        <w:bCs/>
      </w:rPr>
    </w:pPr>
    <w:r>
      <w:rPr>
        <w:b/>
        <w:bCs/>
        <w:smallCaps/>
        <w:noProof/>
        <w:color w:val="5A5A5A" w:themeColor="text1" w:themeTint="A5"/>
      </w:rPr>
      <w:pict w14:anchorId="5A45AA35">
        <v:shapetype id="_x0000_t202" coordsize="21600,21600" o:spt="202" path="m,l,21600r21600,l21600,xe">
          <v:stroke joinstyle="miter"/>
          <v:path gradientshapeok="t" o:connecttype="rect"/>
        </v:shapetype>
        <v:shape id="Casella di testo 3" o:spid="_x0000_s2050" type="#_x0000_t202" style="position:absolute;left:0;text-align:left;margin-left:28.05pt;margin-top:.95pt;width:65.25pt;height:5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" fillcolor="white [3201]" strokecolor="white [3212]" strokeweight=".5pt">
          <v:path arrowok="t"/>
          <v:textbox>
            <w:txbxContent>
              <w:p w14:paraId="32925EBF" w14:textId="77777777" w:rsidR="007E070B" w:rsidRDefault="007E070B">
                <w:r>
                  <w:rPr>
                    <w:noProof/>
                    <w:lang w:eastAsia="it-IT"/>
                  </w:rPr>
                  <w:drawing>
                    <wp:inline distT="0" distB="0" distL="0" distR="0" wp14:anchorId="4D366671" wp14:editId="3B04E846">
                      <wp:extent cx="514350" cy="519429"/>
                      <wp:effectExtent l="0" t="0" r="0" b="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5832" cy="541123"/>
                              </a:xfrm>
                              <a:prstGeom prst="rect">
                                <a:avLst/>
                              </a:prstGeom>
                            </pic:spPr>
                          </pic:pic>
                        </a:graphicData>
                      </a:graphic>
                    </wp:inline>
                  </w:drawing>
                </w:r>
              </w:p>
            </w:txbxContent>
          </v:textbox>
        </v:shape>
      </w:pict>
    </w:r>
    <w:r>
      <w:rPr>
        <w:b/>
        <w:bCs/>
        <w:smallCaps/>
        <w:noProof/>
        <w:color w:val="5A5A5A" w:themeColor="text1" w:themeTint="A5"/>
      </w:rPr>
      <w:pict w14:anchorId="3D9F9BC8">
        <v:shape id="Casella di testo 1" o:spid="_x0000_s2049" type="#_x0000_t202" style="position:absolute;left:0;text-align:left;margin-left:400.05pt;margin-top:.95pt;width:78.75pt;height:8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" fillcolor="white [3201]" strokecolor="white [3212]" strokeweight=".5pt">
          <v:path arrowok="t"/>
          <v:textbox>
            <w:txbxContent>
              <w:p w14:paraId="040FEC8B" w14:textId="77777777" w:rsidR="007E070B" w:rsidRDefault="007E070B" w:rsidP="006E47C6">
                <w:pPr>
                  <w:jc w:val="center"/>
                </w:pPr>
                <w:r>
                  <w:rPr>
                    <w:noProof/>
                    <w:lang w:eastAsia="it-IT"/>
                  </w:rPr>
                  <w:drawing>
                    <wp:inline distT="0" distB="0" distL="0" distR="0" wp14:anchorId="464F9C7F" wp14:editId="77339085">
                      <wp:extent cx="420370" cy="420370"/>
                      <wp:effectExtent l="0" t="0" r="0" b="0"/>
                      <wp:docPr id="5" name="Immagine 1" descr="91_ISO9001_rgb_120"/>
                      <wp:cNvGraphicFramePr/>
                      <a:graphic xmlns:a="http://schemas.openxmlformats.org/drawingml/2006/main">
                        <a:graphicData uri="http://schemas.openxmlformats.org/drawingml/2006/picture">
                          <pic:pic xmlns:pic="http://schemas.openxmlformats.org/drawingml/2006/picture">
                            <pic:nvPicPr>
                              <pic:cNvPr id="5" name="Immagine 1" descr="91_ISO9001_rgb_120"/>
                              <pic:cNvPicPr/>
                            </pic:nvPicPr>
                            <pic:blipFill>
                              <a:blip r:embed="rId2"/>
                              <a:srcRect/>
                              <a:stretch>
                                <a:fillRect/>
                              </a:stretch>
                            </pic:blipFill>
                            <pic:spPr bwMode="auto">
                              <a:xfrm>
                                <a:off x="0" y="0"/>
                                <a:ext cx="420370" cy="420370"/>
                              </a:xfrm>
                              <a:prstGeom prst="rect">
                                <a:avLst/>
                              </a:prstGeom>
                              <a:noFill/>
                              <a:ln w="9525">
                                <a:noFill/>
                                <a:miter lim="800000"/>
                                <a:headEnd/>
                                <a:tailEnd/>
                              </a:ln>
                            </pic:spPr>
                          </pic:pic>
                        </a:graphicData>
                      </a:graphic>
                    </wp:inline>
                  </w:drawing>
                </w:r>
              </w:p>
              <w:p w14:paraId="71F24C36" w14:textId="77777777" w:rsidR="007E070B" w:rsidRPr="00923B9D" w:rsidRDefault="007E070B" w:rsidP="006E47C6">
                <w:pPr>
                  <w:jc w:val="center"/>
                  <w:rPr>
                    <w:sz w:val="14"/>
                    <w:szCs w:val="14"/>
                  </w:rPr>
                </w:pPr>
                <w:r w:rsidRPr="00923B9D">
                  <w:rPr>
                    <w:rStyle w:val="Enfasigrassetto"/>
                    <w:rFonts w:ascii="Arial Narrow" w:hAnsi="Arial Narrow"/>
                    <w:color w:val="000000"/>
                    <w:sz w:val="14"/>
                    <w:szCs w:val="14"/>
                  </w:rPr>
                  <w:t>CERTIFICATO</w:t>
                </w:r>
                <w:r w:rsidRPr="00923B9D">
                  <w:rPr>
                    <w:rStyle w:val="Enfasigrassetto"/>
                    <w:rFonts w:ascii="Arial Narrow" w:hAnsi="Arial Narrow"/>
                    <w:color w:val="000000"/>
                    <w:sz w:val="14"/>
                    <w:szCs w:val="14"/>
                  </w:rPr>
                  <w:br/>
                  <w:t xml:space="preserve"> N. 50 100 14484</w:t>
                </w:r>
                <w:r>
                  <w:rPr>
                    <w:rStyle w:val="Enfasigrassetto"/>
                    <w:rFonts w:ascii="Arial Narrow" w:hAnsi="Arial Narrow"/>
                    <w:color w:val="000000"/>
                    <w:sz w:val="14"/>
                    <w:szCs w:val="14"/>
                  </w:rPr>
                  <w:t xml:space="preserve"> – Rev.002</w:t>
                </w:r>
              </w:p>
              <w:p w14:paraId="7762AAE6" w14:textId="77777777" w:rsidR="007E070B" w:rsidRDefault="007E070B"/>
            </w:txbxContent>
          </v:textbox>
        </v:shape>
      </w:pict>
    </w:r>
    <w:r w:rsidR="007E070B" w:rsidRPr="008A784C">
      <w:rPr>
        <w:rStyle w:val="Riferimentodelicato"/>
        <w:b/>
        <w:bCs/>
      </w:rPr>
      <w:t>MINISTERO DELL’ISTRUZIONE</w:t>
    </w:r>
    <w:r w:rsidR="007E070B">
      <w:rPr>
        <w:rStyle w:val="Riferimentodelicato"/>
        <w:b/>
        <w:bCs/>
      </w:rPr>
      <w:t xml:space="preserve">                                                                   </w:t>
    </w:r>
  </w:p>
  <w:p w14:paraId="3722C95B" w14:textId="77777777" w:rsidR="007E070B" w:rsidRPr="008A784C" w:rsidRDefault="007E070B" w:rsidP="00863C0A">
    <w:pPr>
      <w:pStyle w:val="Intestazione"/>
      <w:jc w:val="center"/>
      <w:rPr>
        <w:rStyle w:val="Riferimentodelicato"/>
        <w:b/>
        <w:bCs/>
      </w:rPr>
    </w:pPr>
    <w:r w:rsidRPr="008A784C">
      <w:rPr>
        <w:rStyle w:val="Riferimentodelicato"/>
        <w:b/>
        <w:bCs/>
      </w:rPr>
      <w:t xml:space="preserve"> </w:t>
    </w:r>
    <w:sdt>
      <w:sdtPr>
        <w:rPr>
          <w:rStyle w:val="Riferimentodelicato"/>
          <w:b/>
          <w:bCs/>
          <w:sz w:val="28"/>
          <w:szCs w:val="28"/>
        </w:rPr>
        <w:alias w:val="Titolo"/>
        <w:tag w:val=""/>
        <w:id w:val="-1954942076"/>
        <w:placeholder>
          <w:docPart w:val="5B65E299338F4AB39E32FB4A64AD52F1"/>
        </w:placeholder>
        <w:dataBinding w:prefixMappings="xmlns:ns0='http://purl.org/dc/elements/1.1/' xmlns:ns1='http://schemas.openxmlformats.org/package/2006/metadata/core-properties' " w:xpath="/ns1:coreProperties[1]/ns0:title[1]" w:storeItemID="{6C3C8BC8-F283-45AE-878A-BAB7291924A1}"/>
        <w:text/>
      </w:sdtPr>
      <w:sdtEndPr>
        <w:rPr>
          <w:rStyle w:val="Riferimentodelicato"/>
        </w:rPr>
      </w:sdtEndPr>
      <w:sdtContent>
        <w:r w:rsidRPr="00863C0A">
          <w:rPr>
            <w:rStyle w:val="Riferimentodelicato"/>
            <w:b/>
            <w:bCs/>
            <w:sz w:val="28"/>
            <w:szCs w:val="28"/>
          </w:rPr>
          <w:t>istituto statale d</w:t>
        </w:r>
        <w:r>
          <w:rPr>
            <w:rStyle w:val="Riferimentodelicato"/>
            <w:b/>
            <w:bCs/>
            <w:sz w:val="28"/>
            <w:szCs w:val="28"/>
          </w:rPr>
          <w:t xml:space="preserve">i </w:t>
        </w:r>
        <w:r w:rsidRPr="00863C0A">
          <w:rPr>
            <w:rStyle w:val="Riferimentodelicato"/>
            <w:b/>
            <w:bCs/>
            <w:sz w:val="28"/>
            <w:szCs w:val="28"/>
          </w:rPr>
          <w:t>istruzione secondaria superiore</w:t>
        </w:r>
      </w:sdtContent>
    </w:sdt>
  </w:p>
  <w:p w14:paraId="4C9388CA" w14:textId="77777777" w:rsidR="007E070B" w:rsidRPr="00863C0A" w:rsidRDefault="007E070B" w:rsidP="00863C0A">
    <w:pPr>
      <w:pStyle w:val="Intestazione"/>
      <w:jc w:val="center"/>
      <w:rPr>
        <w:rStyle w:val="Riferimentodelicato"/>
        <w:b/>
        <w:bCs/>
        <w:sz w:val="24"/>
        <w:szCs w:val="24"/>
      </w:rPr>
    </w:pPr>
    <w:r w:rsidRPr="00863C0A">
      <w:rPr>
        <w:rStyle w:val="Riferimentodelicato"/>
        <w:b/>
        <w:bCs/>
        <w:sz w:val="24"/>
        <w:szCs w:val="24"/>
      </w:rPr>
      <w:t xml:space="preserve">“Roncalli </w:t>
    </w:r>
    <w:r w:rsidRPr="00863C0A">
      <w:rPr>
        <w:rStyle w:val="Riferimentodelicato"/>
        <w:rFonts w:cstheme="minorHAnsi"/>
        <w:sz w:val="24"/>
        <w:szCs w:val="24"/>
      </w:rPr>
      <w:t>-</w:t>
    </w:r>
    <w:r w:rsidRPr="00863C0A">
      <w:rPr>
        <w:rStyle w:val="Riferimentodelicato"/>
        <w:b/>
        <w:bCs/>
        <w:sz w:val="24"/>
        <w:szCs w:val="24"/>
      </w:rPr>
      <w:t xml:space="preserve"> Fermi </w:t>
    </w:r>
    <w:r w:rsidRPr="00863C0A">
      <w:rPr>
        <w:rStyle w:val="Riferimentodelicato"/>
        <w:rFonts w:cstheme="minorHAnsi"/>
        <w:sz w:val="24"/>
        <w:szCs w:val="24"/>
      </w:rPr>
      <w:t xml:space="preserve">- </w:t>
    </w:r>
    <w:r w:rsidRPr="00863C0A">
      <w:rPr>
        <w:rStyle w:val="Riferimentodelicato"/>
        <w:b/>
        <w:bCs/>
        <w:sz w:val="24"/>
        <w:szCs w:val="24"/>
      </w:rPr>
      <w:t xml:space="preserve">Rotundi </w:t>
    </w:r>
    <w:r w:rsidRPr="00863C0A">
      <w:rPr>
        <w:rStyle w:val="Riferimentodelicato"/>
        <w:rFonts w:cstheme="minorHAnsi"/>
        <w:sz w:val="24"/>
        <w:szCs w:val="24"/>
      </w:rPr>
      <w:t>-</w:t>
    </w:r>
    <w:r w:rsidRPr="00863C0A">
      <w:rPr>
        <w:rStyle w:val="Riferimentodelicato"/>
        <w:b/>
        <w:bCs/>
        <w:sz w:val="24"/>
        <w:szCs w:val="24"/>
      </w:rPr>
      <w:t xml:space="preserve"> Euclide”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3"/>
      <w:gridCol w:w="1848"/>
      <w:gridCol w:w="1701"/>
    </w:tblGrid>
    <w:tr w:rsidR="007E070B" w14:paraId="4A642A54" w14:textId="77777777" w:rsidTr="00CF6827">
      <w:trPr>
        <w:trHeight w:val="705"/>
        <w:jc w:val="center"/>
      </w:trPr>
      <w:tc>
        <w:tcPr>
          <w:tcW w:w="2405" w:type="dxa"/>
        </w:tcPr>
        <w:p w14:paraId="52F39A54" w14:textId="77777777" w:rsidR="007E070B" w:rsidRDefault="007E070B" w:rsidP="00863C0A">
          <w:pPr>
            <w:jc w:val="center"/>
            <w:rPr>
              <w:i/>
              <w:iCs/>
              <w:sz w:val="26"/>
              <w:szCs w:val="26"/>
            </w:rPr>
          </w:pPr>
          <w:r>
            <w:rPr>
              <w:i/>
              <w:iCs/>
              <w:sz w:val="26"/>
              <w:szCs w:val="26"/>
            </w:rPr>
            <w:t xml:space="preserve">               </w:t>
          </w:r>
          <w:r>
            <w:rPr>
              <w:i/>
              <w:iCs/>
              <w:noProof/>
              <w:sz w:val="26"/>
              <w:szCs w:val="26"/>
              <w:lang w:eastAsia="it-IT"/>
            </w:rPr>
            <w:drawing>
              <wp:inline distT="0" distB="0" distL="0" distR="0" wp14:anchorId="2F280A0B" wp14:editId="2E161F4A">
                <wp:extent cx="783008" cy="520700"/>
                <wp:effectExtent l="0" t="0" r="0" b="0"/>
                <wp:docPr id="73" name="Immagine 73"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ncall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7039" cy="530031"/>
                        </a:xfrm>
                        <a:prstGeom prst="rect">
                          <a:avLst/>
                        </a:prstGeom>
                      </pic:spPr>
                    </pic:pic>
                  </a:graphicData>
                </a:graphic>
              </wp:inline>
            </w:drawing>
          </w:r>
        </w:p>
      </w:tc>
      <w:tc>
        <w:tcPr>
          <w:tcW w:w="1843" w:type="dxa"/>
        </w:tcPr>
        <w:p w14:paraId="66746666" w14:textId="77777777" w:rsidR="007E070B" w:rsidRDefault="007E070B" w:rsidP="00863C0A">
          <w:pPr>
            <w:jc w:val="center"/>
            <w:rPr>
              <w:i/>
              <w:iCs/>
              <w:sz w:val="26"/>
              <w:szCs w:val="26"/>
            </w:rPr>
          </w:pPr>
          <w:r>
            <w:rPr>
              <w:i/>
              <w:iCs/>
              <w:noProof/>
              <w:sz w:val="26"/>
              <w:szCs w:val="26"/>
              <w:lang w:eastAsia="it-IT"/>
            </w:rPr>
            <w:drawing>
              <wp:inline distT="0" distB="0" distL="0" distR="0" wp14:anchorId="21BB24D0" wp14:editId="23800B9E">
                <wp:extent cx="355863" cy="468000"/>
                <wp:effectExtent l="0" t="0" r="6350" b="8255"/>
                <wp:docPr id="74" name="Immagine 7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dustria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863" cy="468000"/>
                        </a:xfrm>
                        <a:prstGeom prst="rect">
                          <a:avLst/>
                        </a:prstGeom>
                      </pic:spPr>
                    </pic:pic>
                  </a:graphicData>
                </a:graphic>
              </wp:inline>
            </w:drawing>
          </w:r>
        </w:p>
      </w:tc>
      <w:tc>
        <w:tcPr>
          <w:tcW w:w="1848" w:type="dxa"/>
        </w:tcPr>
        <w:p w14:paraId="1A8947C0" w14:textId="77777777" w:rsidR="007E070B" w:rsidRDefault="007E070B" w:rsidP="00CF6827">
          <w:pPr>
            <w:rPr>
              <w:i/>
              <w:iCs/>
              <w:sz w:val="26"/>
              <w:szCs w:val="26"/>
            </w:rPr>
          </w:pPr>
          <w:r>
            <w:rPr>
              <w:i/>
              <w:iCs/>
              <w:noProof/>
              <w:sz w:val="26"/>
              <w:szCs w:val="26"/>
            </w:rPr>
            <w:t xml:space="preserve">     </w:t>
          </w:r>
          <w:r>
            <w:rPr>
              <w:i/>
              <w:iCs/>
              <w:noProof/>
              <w:sz w:val="26"/>
              <w:szCs w:val="26"/>
              <w:lang w:eastAsia="it-IT"/>
            </w:rPr>
            <w:drawing>
              <wp:inline distT="0" distB="0" distL="0" distR="0" wp14:anchorId="024A6DE4" wp14:editId="7C666DDC">
                <wp:extent cx="368477" cy="468000"/>
                <wp:effectExtent l="0" t="0" r="0" b="8255"/>
                <wp:docPr id="75" name="Immagine 75"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autic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477" cy="468000"/>
                        </a:xfrm>
                        <a:prstGeom prst="rect">
                          <a:avLst/>
                        </a:prstGeom>
                      </pic:spPr>
                    </pic:pic>
                  </a:graphicData>
                </a:graphic>
              </wp:inline>
            </w:drawing>
          </w:r>
        </w:p>
      </w:tc>
      <w:tc>
        <w:tcPr>
          <w:tcW w:w="1701" w:type="dxa"/>
        </w:tcPr>
        <w:p w14:paraId="1F924B6C" w14:textId="77777777" w:rsidR="007E070B" w:rsidRDefault="007E070B" w:rsidP="00CF6827">
          <w:pPr>
            <w:rPr>
              <w:i/>
              <w:iCs/>
              <w:sz w:val="26"/>
              <w:szCs w:val="26"/>
            </w:rPr>
          </w:pPr>
          <w:r>
            <w:rPr>
              <w:i/>
              <w:iCs/>
              <w:noProof/>
              <w:sz w:val="26"/>
              <w:szCs w:val="26"/>
              <w:lang w:eastAsia="it-IT"/>
            </w:rPr>
            <w:drawing>
              <wp:inline distT="0" distB="0" distL="0" distR="0" wp14:anchorId="00918D4F" wp14:editId="6AE6C7F8">
                <wp:extent cx="343274" cy="468000"/>
                <wp:effectExtent l="0" t="0" r="0" b="8255"/>
                <wp:docPr id="76" name="Immagine 7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ometra.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43274" cy="468000"/>
                        </a:xfrm>
                        <a:prstGeom prst="rect">
                          <a:avLst/>
                        </a:prstGeom>
                      </pic:spPr>
                    </pic:pic>
                  </a:graphicData>
                </a:graphic>
              </wp:inline>
            </w:drawing>
          </w:r>
        </w:p>
      </w:tc>
    </w:tr>
  </w:tbl>
  <w:p w14:paraId="7FB8A5EA" w14:textId="77777777" w:rsidR="007E070B" w:rsidRPr="002B2CA0" w:rsidRDefault="007E070B"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sz w:val="16"/>
        <w:szCs w:val="16"/>
      </w:rPr>
      <w:t xml:space="preserve">liceo Artistico </w:t>
    </w:r>
    <w:r w:rsidRPr="002B2CA0">
      <w:rPr>
        <w:rStyle w:val="Riferimentodelicato"/>
        <w:rFonts w:cstheme="minorHAnsi"/>
        <w:sz w:val="16"/>
        <w:szCs w:val="16"/>
      </w:rPr>
      <w:t xml:space="preserve">│ liceo </w:t>
    </w:r>
    <w:r w:rsidRPr="002B2CA0">
      <w:rPr>
        <w:rStyle w:val="Riferimentodelicato"/>
        <w:sz w:val="16"/>
        <w:szCs w:val="16"/>
      </w:rPr>
      <w:t xml:space="preserve">linguistico </w:t>
    </w:r>
    <w:r w:rsidRPr="002B2CA0">
      <w:rPr>
        <w:rStyle w:val="Riferimentodelicato"/>
        <w:rFonts w:cstheme="minorHAnsi"/>
        <w:sz w:val="16"/>
        <w:szCs w:val="16"/>
      </w:rPr>
      <w:t xml:space="preserve">│ liceo </w:t>
    </w:r>
    <w:r>
      <w:rPr>
        <w:rStyle w:val="Riferimentodelicato"/>
        <w:rFonts w:cstheme="minorHAnsi"/>
        <w:sz w:val="16"/>
        <w:szCs w:val="16"/>
      </w:rPr>
      <w:t xml:space="preserve">delle </w:t>
    </w:r>
    <w:r w:rsidRPr="002B2CA0">
      <w:rPr>
        <w:rStyle w:val="Riferimentodelicato"/>
        <w:sz w:val="16"/>
        <w:szCs w:val="16"/>
      </w:rPr>
      <w:t xml:space="preserve">scienze umane base </w:t>
    </w:r>
    <w:r w:rsidRPr="002B2CA0">
      <w:rPr>
        <w:rStyle w:val="Riferimentodelicato"/>
        <w:rFonts w:cstheme="minorHAnsi"/>
        <w:sz w:val="16"/>
        <w:szCs w:val="16"/>
      </w:rPr>
      <w:t xml:space="preserve">│ liceo </w:t>
    </w:r>
    <w:r>
      <w:rPr>
        <w:rStyle w:val="Riferimentodelicato"/>
        <w:rFonts w:cstheme="minorHAnsi"/>
        <w:sz w:val="16"/>
        <w:szCs w:val="16"/>
      </w:rPr>
      <w:t xml:space="preserve">delle </w:t>
    </w:r>
    <w:r w:rsidRPr="002B2CA0">
      <w:rPr>
        <w:rStyle w:val="Riferimentodelicato"/>
        <w:sz w:val="16"/>
        <w:szCs w:val="16"/>
      </w:rPr>
      <w:t>scienze umane economico</w:t>
    </w:r>
    <w:r>
      <w:rPr>
        <w:rStyle w:val="Riferimentodelicato"/>
        <w:sz w:val="16"/>
        <w:szCs w:val="16"/>
      </w:rPr>
      <w:t>-</w:t>
    </w:r>
    <w:r w:rsidRPr="002B2CA0">
      <w:rPr>
        <w:rStyle w:val="Riferimentodelicato"/>
        <w:sz w:val="16"/>
        <w:szCs w:val="16"/>
      </w:rPr>
      <w:t xml:space="preserve">sociale </w:t>
    </w:r>
  </w:p>
  <w:p w14:paraId="69C1F432" w14:textId="77777777" w:rsidR="007E070B" w:rsidRDefault="007E070B"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elettrotecnica ed elettronica │ meccanica meccatronica ed energia │</w:t>
    </w:r>
    <w:r>
      <w:rPr>
        <w:rStyle w:val="Riferimentodelicato"/>
        <w:rFonts w:cstheme="minorHAnsi"/>
        <w:sz w:val="16"/>
        <w:szCs w:val="16"/>
      </w:rPr>
      <w:t xml:space="preserve"> conduzione del mezzo navale </w:t>
    </w:r>
    <w:r w:rsidRPr="002B2CA0">
      <w:rPr>
        <w:rStyle w:val="Riferimentodelicato"/>
        <w:rFonts w:cstheme="minorHAnsi"/>
        <w:sz w:val="16"/>
        <w:szCs w:val="16"/>
      </w:rPr>
      <w:t>│</w:t>
    </w:r>
    <w:r>
      <w:t xml:space="preserve"> </w:t>
    </w:r>
    <w:r>
      <w:rPr>
        <w:rStyle w:val="Riferimentodelicato"/>
        <w:rFonts w:cstheme="minorHAnsi"/>
        <w:sz w:val="16"/>
        <w:szCs w:val="16"/>
      </w:rPr>
      <w:t xml:space="preserve">conduzione di apparati e impianti marittimi </w:t>
    </w:r>
  </w:p>
  <w:p w14:paraId="50C21B79" w14:textId="77777777" w:rsidR="007E070B" w:rsidRPr="002B2CA0" w:rsidRDefault="007E070B"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 xml:space="preserve">costruzioni ambiente e territorio </w:t>
    </w:r>
  </w:p>
  <w:p w14:paraId="41A4CDB8" w14:textId="77777777" w:rsidR="007E070B" w:rsidRPr="007F199F" w:rsidRDefault="007E070B"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percorsi d</w:t>
    </w:r>
    <w:r>
      <w:rPr>
        <w:rStyle w:val="Riferimentodelicato"/>
        <w:rFonts w:cstheme="minorHAnsi"/>
        <w:sz w:val="16"/>
        <w:szCs w:val="16"/>
      </w:rPr>
      <w:t xml:space="preserve">i </w:t>
    </w:r>
    <w:r w:rsidRPr="002B2CA0">
      <w:rPr>
        <w:rStyle w:val="Riferimentodelicato"/>
        <w:rFonts w:cstheme="minorHAnsi"/>
        <w:sz w:val="16"/>
        <w:szCs w:val="16"/>
      </w:rPr>
      <w:t>istruzione per adulti</w:t>
    </w:r>
  </w:p>
  <w:p w14:paraId="6A74E0BC" w14:textId="77777777" w:rsidR="007E070B" w:rsidRDefault="007E07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513"/>
    <w:multiLevelType w:val="hybridMultilevel"/>
    <w:tmpl w:val="9FC022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33E6F"/>
    <w:multiLevelType w:val="hybridMultilevel"/>
    <w:tmpl w:val="D0282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6C5C54"/>
    <w:multiLevelType w:val="hybridMultilevel"/>
    <w:tmpl w:val="8F2CF6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4475A0"/>
    <w:multiLevelType w:val="hybridMultilevel"/>
    <w:tmpl w:val="F2820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FF7C98"/>
    <w:multiLevelType w:val="hybridMultilevel"/>
    <w:tmpl w:val="306037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94514F"/>
    <w:multiLevelType w:val="hybridMultilevel"/>
    <w:tmpl w:val="19CAD502"/>
    <w:lvl w:ilvl="0" w:tplc="44C4A772">
      <w:start w:val="1"/>
      <w:numFmt w:val="bullet"/>
      <w:lvlText w:val="•"/>
      <w:lvlJc w:val="left"/>
      <w:pPr>
        <w:tabs>
          <w:tab w:val="num" w:pos="720"/>
        </w:tabs>
        <w:ind w:left="720" w:hanging="360"/>
      </w:pPr>
      <w:rPr>
        <w:rFonts w:ascii="Arial" w:hAnsi="Arial" w:hint="default"/>
      </w:rPr>
    </w:lvl>
    <w:lvl w:ilvl="1" w:tplc="674C57BA" w:tentative="1">
      <w:start w:val="1"/>
      <w:numFmt w:val="bullet"/>
      <w:lvlText w:val="•"/>
      <w:lvlJc w:val="left"/>
      <w:pPr>
        <w:tabs>
          <w:tab w:val="num" w:pos="1440"/>
        </w:tabs>
        <w:ind w:left="1440" w:hanging="360"/>
      </w:pPr>
      <w:rPr>
        <w:rFonts w:ascii="Arial" w:hAnsi="Arial" w:hint="default"/>
      </w:rPr>
    </w:lvl>
    <w:lvl w:ilvl="2" w:tplc="090C56B2" w:tentative="1">
      <w:start w:val="1"/>
      <w:numFmt w:val="bullet"/>
      <w:lvlText w:val="•"/>
      <w:lvlJc w:val="left"/>
      <w:pPr>
        <w:tabs>
          <w:tab w:val="num" w:pos="2160"/>
        </w:tabs>
        <w:ind w:left="2160" w:hanging="360"/>
      </w:pPr>
      <w:rPr>
        <w:rFonts w:ascii="Arial" w:hAnsi="Arial" w:hint="default"/>
      </w:rPr>
    </w:lvl>
    <w:lvl w:ilvl="3" w:tplc="4238DAF8" w:tentative="1">
      <w:start w:val="1"/>
      <w:numFmt w:val="bullet"/>
      <w:lvlText w:val="•"/>
      <w:lvlJc w:val="left"/>
      <w:pPr>
        <w:tabs>
          <w:tab w:val="num" w:pos="2880"/>
        </w:tabs>
        <w:ind w:left="2880" w:hanging="360"/>
      </w:pPr>
      <w:rPr>
        <w:rFonts w:ascii="Arial" w:hAnsi="Arial" w:hint="default"/>
      </w:rPr>
    </w:lvl>
    <w:lvl w:ilvl="4" w:tplc="13CCE020" w:tentative="1">
      <w:start w:val="1"/>
      <w:numFmt w:val="bullet"/>
      <w:lvlText w:val="•"/>
      <w:lvlJc w:val="left"/>
      <w:pPr>
        <w:tabs>
          <w:tab w:val="num" w:pos="3600"/>
        </w:tabs>
        <w:ind w:left="3600" w:hanging="360"/>
      </w:pPr>
      <w:rPr>
        <w:rFonts w:ascii="Arial" w:hAnsi="Arial" w:hint="default"/>
      </w:rPr>
    </w:lvl>
    <w:lvl w:ilvl="5" w:tplc="B63EFEE4" w:tentative="1">
      <w:start w:val="1"/>
      <w:numFmt w:val="bullet"/>
      <w:lvlText w:val="•"/>
      <w:lvlJc w:val="left"/>
      <w:pPr>
        <w:tabs>
          <w:tab w:val="num" w:pos="4320"/>
        </w:tabs>
        <w:ind w:left="4320" w:hanging="360"/>
      </w:pPr>
      <w:rPr>
        <w:rFonts w:ascii="Arial" w:hAnsi="Arial" w:hint="default"/>
      </w:rPr>
    </w:lvl>
    <w:lvl w:ilvl="6" w:tplc="07406A22" w:tentative="1">
      <w:start w:val="1"/>
      <w:numFmt w:val="bullet"/>
      <w:lvlText w:val="•"/>
      <w:lvlJc w:val="left"/>
      <w:pPr>
        <w:tabs>
          <w:tab w:val="num" w:pos="5040"/>
        </w:tabs>
        <w:ind w:left="5040" w:hanging="360"/>
      </w:pPr>
      <w:rPr>
        <w:rFonts w:ascii="Arial" w:hAnsi="Arial" w:hint="default"/>
      </w:rPr>
    </w:lvl>
    <w:lvl w:ilvl="7" w:tplc="FA0AEC60" w:tentative="1">
      <w:start w:val="1"/>
      <w:numFmt w:val="bullet"/>
      <w:lvlText w:val="•"/>
      <w:lvlJc w:val="left"/>
      <w:pPr>
        <w:tabs>
          <w:tab w:val="num" w:pos="5760"/>
        </w:tabs>
        <w:ind w:left="5760" w:hanging="360"/>
      </w:pPr>
      <w:rPr>
        <w:rFonts w:ascii="Arial" w:hAnsi="Arial" w:hint="default"/>
      </w:rPr>
    </w:lvl>
    <w:lvl w:ilvl="8" w:tplc="C81A36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D91989"/>
    <w:multiLevelType w:val="hybridMultilevel"/>
    <w:tmpl w:val="C0EE2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2D5A93"/>
    <w:multiLevelType w:val="hybridMultilevel"/>
    <w:tmpl w:val="B3E83B64"/>
    <w:lvl w:ilvl="0" w:tplc="C3C880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001A80"/>
    <w:multiLevelType w:val="hybridMultilevel"/>
    <w:tmpl w:val="A9FCB414"/>
    <w:lvl w:ilvl="0" w:tplc="FBD48B16">
      <w:start w:val="1"/>
      <w:numFmt w:val="bullet"/>
      <w:lvlText w:val="•"/>
      <w:lvlJc w:val="left"/>
      <w:pPr>
        <w:tabs>
          <w:tab w:val="num" w:pos="720"/>
        </w:tabs>
        <w:ind w:left="720" w:hanging="360"/>
      </w:pPr>
      <w:rPr>
        <w:rFonts w:ascii="Arial" w:hAnsi="Arial" w:hint="default"/>
      </w:rPr>
    </w:lvl>
    <w:lvl w:ilvl="1" w:tplc="71487970" w:tentative="1">
      <w:start w:val="1"/>
      <w:numFmt w:val="bullet"/>
      <w:lvlText w:val="•"/>
      <w:lvlJc w:val="left"/>
      <w:pPr>
        <w:tabs>
          <w:tab w:val="num" w:pos="1440"/>
        </w:tabs>
        <w:ind w:left="1440" w:hanging="360"/>
      </w:pPr>
      <w:rPr>
        <w:rFonts w:ascii="Arial" w:hAnsi="Arial" w:hint="default"/>
      </w:rPr>
    </w:lvl>
    <w:lvl w:ilvl="2" w:tplc="5E288010" w:tentative="1">
      <w:start w:val="1"/>
      <w:numFmt w:val="bullet"/>
      <w:lvlText w:val="•"/>
      <w:lvlJc w:val="left"/>
      <w:pPr>
        <w:tabs>
          <w:tab w:val="num" w:pos="2160"/>
        </w:tabs>
        <w:ind w:left="2160" w:hanging="360"/>
      </w:pPr>
      <w:rPr>
        <w:rFonts w:ascii="Arial" w:hAnsi="Arial" w:hint="default"/>
      </w:rPr>
    </w:lvl>
    <w:lvl w:ilvl="3" w:tplc="49862D3C" w:tentative="1">
      <w:start w:val="1"/>
      <w:numFmt w:val="bullet"/>
      <w:lvlText w:val="•"/>
      <w:lvlJc w:val="left"/>
      <w:pPr>
        <w:tabs>
          <w:tab w:val="num" w:pos="2880"/>
        </w:tabs>
        <w:ind w:left="2880" w:hanging="360"/>
      </w:pPr>
      <w:rPr>
        <w:rFonts w:ascii="Arial" w:hAnsi="Arial" w:hint="default"/>
      </w:rPr>
    </w:lvl>
    <w:lvl w:ilvl="4" w:tplc="E51CDE1E" w:tentative="1">
      <w:start w:val="1"/>
      <w:numFmt w:val="bullet"/>
      <w:lvlText w:val="•"/>
      <w:lvlJc w:val="left"/>
      <w:pPr>
        <w:tabs>
          <w:tab w:val="num" w:pos="3600"/>
        </w:tabs>
        <w:ind w:left="3600" w:hanging="360"/>
      </w:pPr>
      <w:rPr>
        <w:rFonts w:ascii="Arial" w:hAnsi="Arial" w:hint="default"/>
      </w:rPr>
    </w:lvl>
    <w:lvl w:ilvl="5" w:tplc="D5D04940" w:tentative="1">
      <w:start w:val="1"/>
      <w:numFmt w:val="bullet"/>
      <w:lvlText w:val="•"/>
      <w:lvlJc w:val="left"/>
      <w:pPr>
        <w:tabs>
          <w:tab w:val="num" w:pos="4320"/>
        </w:tabs>
        <w:ind w:left="4320" w:hanging="360"/>
      </w:pPr>
      <w:rPr>
        <w:rFonts w:ascii="Arial" w:hAnsi="Arial" w:hint="default"/>
      </w:rPr>
    </w:lvl>
    <w:lvl w:ilvl="6" w:tplc="740A30BA" w:tentative="1">
      <w:start w:val="1"/>
      <w:numFmt w:val="bullet"/>
      <w:lvlText w:val="•"/>
      <w:lvlJc w:val="left"/>
      <w:pPr>
        <w:tabs>
          <w:tab w:val="num" w:pos="5040"/>
        </w:tabs>
        <w:ind w:left="5040" w:hanging="360"/>
      </w:pPr>
      <w:rPr>
        <w:rFonts w:ascii="Arial" w:hAnsi="Arial" w:hint="default"/>
      </w:rPr>
    </w:lvl>
    <w:lvl w:ilvl="7" w:tplc="B89CEC20" w:tentative="1">
      <w:start w:val="1"/>
      <w:numFmt w:val="bullet"/>
      <w:lvlText w:val="•"/>
      <w:lvlJc w:val="left"/>
      <w:pPr>
        <w:tabs>
          <w:tab w:val="num" w:pos="5760"/>
        </w:tabs>
        <w:ind w:left="5760" w:hanging="360"/>
      </w:pPr>
      <w:rPr>
        <w:rFonts w:ascii="Arial" w:hAnsi="Arial" w:hint="default"/>
      </w:rPr>
    </w:lvl>
    <w:lvl w:ilvl="8" w:tplc="34E8EE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064D42"/>
    <w:multiLevelType w:val="hybridMultilevel"/>
    <w:tmpl w:val="F2820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B02B8A"/>
    <w:multiLevelType w:val="hybridMultilevel"/>
    <w:tmpl w:val="F26A7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9C5F33"/>
    <w:multiLevelType w:val="hybridMultilevel"/>
    <w:tmpl w:val="C944C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9A7CDB"/>
    <w:multiLevelType w:val="hybridMultilevel"/>
    <w:tmpl w:val="6AFEF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7B6710"/>
    <w:multiLevelType w:val="hybridMultilevel"/>
    <w:tmpl w:val="2CC6F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27421D"/>
    <w:multiLevelType w:val="multilevel"/>
    <w:tmpl w:val="436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D5BE9"/>
    <w:multiLevelType w:val="hybridMultilevel"/>
    <w:tmpl w:val="DBA00A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C217A2"/>
    <w:multiLevelType w:val="hybridMultilevel"/>
    <w:tmpl w:val="106C4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BA67B9"/>
    <w:multiLevelType w:val="hybridMultilevel"/>
    <w:tmpl w:val="D200FB24"/>
    <w:lvl w:ilvl="0" w:tplc="32705DE4">
      <w:start w:val="1"/>
      <w:numFmt w:val="bullet"/>
      <w:lvlText w:val="•"/>
      <w:lvlJc w:val="left"/>
      <w:pPr>
        <w:tabs>
          <w:tab w:val="num" w:pos="720"/>
        </w:tabs>
        <w:ind w:left="720" w:hanging="360"/>
      </w:pPr>
      <w:rPr>
        <w:rFonts w:ascii="Arial" w:hAnsi="Arial" w:hint="default"/>
      </w:rPr>
    </w:lvl>
    <w:lvl w:ilvl="1" w:tplc="8AAC4C56" w:tentative="1">
      <w:start w:val="1"/>
      <w:numFmt w:val="bullet"/>
      <w:lvlText w:val="•"/>
      <w:lvlJc w:val="left"/>
      <w:pPr>
        <w:tabs>
          <w:tab w:val="num" w:pos="1440"/>
        </w:tabs>
        <w:ind w:left="1440" w:hanging="360"/>
      </w:pPr>
      <w:rPr>
        <w:rFonts w:ascii="Arial" w:hAnsi="Arial" w:hint="default"/>
      </w:rPr>
    </w:lvl>
    <w:lvl w:ilvl="2" w:tplc="FEE2A936" w:tentative="1">
      <w:start w:val="1"/>
      <w:numFmt w:val="bullet"/>
      <w:lvlText w:val="•"/>
      <w:lvlJc w:val="left"/>
      <w:pPr>
        <w:tabs>
          <w:tab w:val="num" w:pos="2160"/>
        </w:tabs>
        <w:ind w:left="2160" w:hanging="360"/>
      </w:pPr>
      <w:rPr>
        <w:rFonts w:ascii="Arial" w:hAnsi="Arial" w:hint="default"/>
      </w:rPr>
    </w:lvl>
    <w:lvl w:ilvl="3" w:tplc="0C36EBA2" w:tentative="1">
      <w:start w:val="1"/>
      <w:numFmt w:val="bullet"/>
      <w:lvlText w:val="•"/>
      <w:lvlJc w:val="left"/>
      <w:pPr>
        <w:tabs>
          <w:tab w:val="num" w:pos="2880"/>
        </w:tabs>
        <w:ind w:left="2880" w:hanging="360"/>
      </w:pPr>
      <w:rPr>
        <w:rFonts w:ascii="Arial" w:hAnsi="Arial" w:hint="default"/>
      </w:rPr>
    </w:lvl>
    <w:lvl w:ilvl="4" w:tplc="56FA3778" w:tentative="1">
      <w:start w:val="1"/>
      <w:numFmt w:val="bullet"/>
      <w:lvlText w:val="•"/>
      <w:lvlJc w:val="left"/>
      <w:pPr>
        <w:tabs>
          <w:tab w:val="num" w:pos="3600"/>
        </w:tabs>
        <w:ind w:left="3600" w:hanging="360"/>
      </w:pPr>
      <w:rPr>
        <w:rFonts w:ascii="Arial" w:hAnsi="Arial" w:hint="default"/>
      </w:rPr>
    </w:lvl>
    <w:lvl w:ilvl="5" w:tplc="845EA6EE" w:tentative="1">
      <w:start w:val="1"/>
      <w:numFmt w:val="bullet"/>
      <w:lvlText w:val="•"/>
      <w:lvlJc w:val="left"/>
      <w:pPr>
        <w:tabs>
          <w:tab w:val="num" w:pos="4320"/>
        </w:tabs>
        <w:ind w:left="4320" w:hanging="360"/>
      </w:pPr>
      <w:rPr>
        <w:rFonts w:ascii="Arial" w:hAnsi="Arial" w:hint="default"/>
      </w:rPr>
    </w:lvl>
    <w:lvl w:ilvl="6" w:tplc="6C964980" w:tentative="1">
      <w:start w:val="1"/>
      <w:numFmt w:val="bullet"/>
      <w:lvlText w:val="•"/>
      <w:lvlJc w:val="left"/>
      <w:pPr>
        <w:tabs>
          <w:tab w:val="num" w:pos="5040"/>
        </w:tabs>
        <w:ind w:left="5040" w:hanging="360"/>
      </w:pPr>
      <w:rPr>
        <w:rFonts w:ascii="Arial" w:hAnsi="Arial" w:hint="default"/>
      </w:rPr>
    </w:lvl>
    <w:lvl w:ilvl="7" w:tplc="4746A288" w:tentative="1">
      <w:start w:val="1"/>
      <w:numFmt w:val="bullet"/>
      <w:lvlText w:val="•"/>
      <w:lvlJc w:val="left"/>
      <w:pPr>
        <w:tabs>
          <w:tab w:val="num" w:pos="5760"/>
        </w:tabs>
        <w:ind w:left="5760" w:hanging="360"/>
      </w:pPr>
      <w:rPr>
        <w:rFonts w:ascii="Arial" w:hAnsi="Arial" w:hint="default"/>
      </w:rPr>
    </w:lvl>
    <w:lvl w:ilvl="8" w:tplc="D0F270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
  </w:num>
  <w:num w:numId="4">
    <w:abstractNumId w:val="9"/>
  </w:num>
  <w:num w:numId="5">
    <w:abstractNumId w:val="3"/>
  </w:num>
  <w:num w:numId="6">
    <w:abstractNumId w:val="14"/>
  </w:num>
  <w:num w:numId="7">
    <w:abstractNumId w:val="4"/>
  </w:num>
  <w:num w:numId="8">
    <w:abstractNumId w:val="15"/>
  </w:num>
  <w:num w:numId="9">
    <w:abstractNumId w:val="12"/>
  </w:num>
  <w:num w:numId="10">
    <w:abstractNumId w:val="6"/>
  </w:num>
  <w:num w:numId="11">
    <w:abstractNumId w:val="16"/>
  </w:num>
  <w:num w:numId="12">
    <w:abstractNumId w:val="7"/>
  </w:num>
  <w:num w:numId="13">
    <w:abstractNumId w:val="2"/>
  </w:num>
  <w:num w:numId="14">
    <w:abstractNumId w:val="10"/>
  </w:num>
  <w:num w:numId="15">
    <w:abstractNumId w:val="13"/>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C0A"/>
    <w:rsid w:val="00001BAC"/>
    <w:rsid w:val="00013608"/>
    <w:rsid w:val="0003358C"/>
    <w:rsid w:val="000728E6"/>
    <w:rsid w:val="000857B8"/>
    <w:rsid w:val="000925E9"/>
    <w:rsid w:val="000A47FC"/>
    <w:rsid w:val="000C3444"/>
    <w:rsid w:val="000F2921"/>
    <w:rsid w:val="000F3F6E"/>
    <w:rsid w:val="000F75D3"/>
    <w:rsid w:val="00107116"/>
    <w:rsid w:val="001073B9"/>
    <w:rsid w:val="00107F11"/>
    <w:rsid w:val="0011044F"/>
    <w:rsid w:val="00120D84"/>
    <w:rsid w:val="0014039D"/>
    <w:rsid w:val="00147E1E"/>
    <w:rsid w:val="001513CC"/>
    <w:rsid w:val="00162000"/>
    <w:rsid w:val="00162F81"/>
    <w:rsid w:val="001700D1"/>
    <w:rsid w:val="00173EEA"/>
    <w:rsid w:val="00186C08"/>
    <w:rsid w:val="001A7F50"/>
    <w:rsid w:val="001B76A0"/>
    <w:rsid w:val="001D1A71"/>
    <w:rsid w:val="001F65C5"/>
    <w:rsid w:val="0022144E"/>
    <w:rsid w:val="00221708"/>
    <w:rsid w:val="00233F5C"/>
    <w:rsid w:val="00264222"/>
    <w:rsid w:val="00270120"/>
    <w:rsid w:val="0027673A"/>
    <w:rsid w:val="00282612"/>
    <w:rsid w:val="0028436D"/>
    <w:rsid w:val="002B351B"/>
    <w:rsid w:val="002E0BCD"/>
    <w:rsid w:val="00313F05"/>
    <w:rsid w:val="003343DF"/>
    <w:rsid w:val="003403BA"/>
    <w:rsid w:val="003508DA"/>
    <w:rsid w:val="00364B4E"/>
    <w:rsid w:val="003929B5"/>
    <w:rsid w:val="003B14B8"/>
    <w:rsid w:val="003C5A78"/>
    <w:rsid w:val="003D2FB8"/>
    <w:rsid w:val="003E0CF0"/>
    <w:rsid w:val="003E410F"/>
    <w:rsid w:val="00401BF9"/>
    <w:rsid w:val="0043692E"/>
    <w:rsid w:val="004514E3"/>
    <w:rsid w:val="00456D5D"/>
    <w:rsid w:val="00477316"/>
    <w:rsid w:val="004B4896"/>
    <w:rsid w:val="004D3225"/>
    <w:rsid w:val="004F0F33"/>
    <w:rsid w:val="004F1D67"/>
    <w:rsid w:val="00502958"/>
    <w:rsid w:val="00505D94"/>
    <w:rsid w:val="005156DA"/>
    <w:rsid w:val="00523B05"/>
    <w:rsid w:val="00526089"/>
    <w:rsid w:val="0053378A"/>
    <w:rsid w:val="00555555"/>
    <w:rsid w:val="00571512"/>
    <w:rsid w:val="005735CF"/>
    <w:rsid w:val="0058725C"/>
    <w:rsid w:val="005A7163"/>
    <w:rsid w:val="005C1E0E"/>
    <w:rsid w:val="005D0BB4"/>
    <w:rsid w:val="005D2C34"/>
    <w:rsid w:val="005E6A0A"/>
    <w:rsid w:val="00607AFE"/>
    <w:rsid w:val="00631204"/>
    <w:rsid w:val="00641CC3"/>
    <w:rsid w:val="0064688D"/>
    <w:rsid w:val="006643C6"/>
    <w:rsid w:val="00665B8A"/>
    <w:rsid w:val="0067189C"/>
    <w:rsid w:val="006779CF"/>
    <w:rsid w:val="00680B71"/>
    <w:rsid w:val="00684337"/>
    <w:rsid w:val="006B0A1C"/>
    <w:rsid w:val="006B2235"/>
    <w:rsid w:val="006B2D43"/>
    <w:rsid w:val="006B30A1"/>
    <w:rsid w:val="006B3151"/>
    <w:rsid w:val="006E47C6"/>
    <w:rsid w:val="006F3086"/>
    <w:rsid w:val="006F444B"/>
    <w:rsid w:val="0070271B"/>
    <w:rsid w:val="0071414A"/>
    <w:rsid w:val="007443A3"/>
    <w:rsid w:val="00777692"/>
    <w:rsid w:val="007803EB"/>
    <w:rsid w:val="0078383C"/>
    <w:rsid w:val="00791723"/>
    <w:rsid w:val="00792BFF"/>
    <w:rsid w:val="007A1E6C"/>
    <w:rsid w:val="007A618A"/>
    <w:rsid w:val="007C28F1"/>
    <w:rsid w:val="007D0B0C"/>
    <w:rsid w:val="007E070B"/>
    <w:rsid w:val="007E2C65"/>
    <w:rsid w:val="007E569B"/>
    <w:rsid w:val="008034B7"/>
    <w:rsid w:val="00812CF3"/>
    <w:rsid w:val="00822539"/>
    <w:rsid w:val="008529FE"/>
    <w:rsid w:val="00863C0A"/>
    <w:rsid w:val="008A752B"/>
    <w:rsid w:val="008B3D68"/>
    <w:rsid w:val="008B57B6"/>
    <w:rsid w:val="008E7064"/>
    <w:rsid w:val="009021BE"/>
    <w:rsid w:val="00926808"/>
    <w:rsid w:val="00940F53"/>
    <w:rsid w:val="009437F2"/>
    <w:rsid w:val="009619B4"/>
    <w:rsid w:val="00977243"/>
    <w:rsid w:val="009853E3"/>
    <w:rsid w:val="00985B70"/>
    <w:rsid w:val="009A3DFE"/>
    <w:rsid w:val="009A7B32"/>
    <w:rsid w:val="009B4D31"/>
    <w:rsid w:val="009B560A"/>
    <w:rsid w:val="009D3A25"/>
    <w:rsid w:val="009F558F"/>
    <w:rsid w:val="00A00668"/>
    <w:rsid w:val="00A0209A"/>
    <w:rsid w:val="00A0319B"/>
    <w:rsid w:val="00A13655"/>
    <w:rsid w:val="00A2433A"/>
    <w:rsid w:val="00A33C3E"/>
    <w:rsid w:val="00A47102"/>
    <w:rsid w:val="00A622F5"/>
    <w:rsid w:val="00A67E17"/>
    <w:rsid w:val="00A84045"/>
    <w:rsid w:val="00A92D9E"/>
    <w:rsid w:val="00AB4273"/>
    <w:rsid w:val="00AC202B"/>
    <w:rsid w:val="00AD6332"/>
    <w:rsid w:val="00AE50B7"/>
    <w:rsid w:val="00B062D7"/>
    <w:rsid w:val="00B16F0D"/>
    <w:rsid w:val="00B240A1"/>
    <w:rsid w:val="00B254FA"/>
    <w:rsid w:val="00B343BE"/>
    <w:rsid w:val="00B34E3A"/>
    <w:rsid w:val="00B50D35"/>
    <w:rsid w:val="00B6695E"/>
    <w:rsid w:val="00B762DC"/>
    <w:rsid w:val="00B7739A"/>
    <w:rsid w:val="00B823E1"/>
    <w:rsid w:val="00B877AC"/>
    <w:rsid w:val="00BA173B"/>
    <w:rsid w:val="00BB0665"/>
    <w:rsid w:val="00BB31E5"/>
    <w:rsid w:val="00BC67E8"/>
    <w:rsid w:val="00BD3E31"/>
    <w:rsid w:val="00BD43A7"/>
    <w:rsid w:val="00BF3828"/>
    <w:rsid w:val="00C01EFB"/>
    <w:rsid w:val="00C12CA8"/>
    <w:rsid w:val="00C353D9"/>
    <w:rsid w:val="00C733F2"/>
    <w:rsid w:val="00C77B1A"/>
    <w:rsid w:val="00C95626"/>
    <w:rsid w:val="00C95E33"/>
    <w:rsid w:val="00CB0D41"/>
    <w:rsid w:val="00CB2AF4"/>
    <w:rsid w:val="00CB6BAB"/>
    <w:rsid w:val="00CC748F"/>
    <w:rsid w:val="00CD0D54"/>
    <w:rsid w:val="00CD74BA"/>
    <w:rsid w:val="00CF37BA"/>
    <w:rsid w:val="00CF6827"/>
    <w:rsid w:val="00D04A2E"/>
    <w:rsid w:val="00D160BD"/>
    <w:rsid w:val="00D220A0"/>
    <w:rsid w:val="00D4159A"/>
    <w:rsid w:val="00D474D5"/>
    <w:rsid w:val="00DD3579"/>
    <w:rsid w:val="00DE787E"/>
    <w:rsid w:val="00E014AC"/>
    <w:rsid w:val="00E07F60"/>
    <w:rsid w:val="00E25ED9"/>
    <w:rsid w:val="00E27A0D"/>
    <w:rsid w:val="00E350AE"/>
    <w:rsid w:val="00E833D9"/>
    <w:rsid w:val="00E84D5F"/>
    <w:rsid w:val="00E947B1"/>
    <w:rsid w:val="00EB11FA"/>
    <w:rsid w:val="00EF351B"/>
    <w:rsid w:val="00F12DE4"/>
    <w:rsid w:val="00F31C19"/>
    <w:rsid w:val="00F57398"/>
    <w:rsid w:val="00F9468B"/>
    <w:rsid w:val="00FA31AF"/>
    <w:rsid w:val="00FA7810"/>
    <w:rsid w:val="00FC338A"/>
    <w:rsid w:val="00FC5A7C"/>
    <w:rsid w:val="00FE3833"/>
    <w:rsid w:val="00FF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00A871"/>
  <w15:docId w15:val="{B4E48E38-D4EB-48A9-B05B-CE8E6E62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00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C0A"/>
  </w:style>
  <w:style w:type="paragraph" w:styleId="Pidipagina">
    <w:name w:val="footer"/>
    <w:basedOn w:val="Normale"/>
    <w:link w:val="PidipaginaCarattere"/>
    <w:uiPriority w:val="99"/>
    <w:unhideWhenUsed/>
    <w:rsid w:val="00863C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C0A"/>
  </w:style>
  <w:style w:type="table" w:styleId="Grigliatabella">
    <w:name w:val="Table Grid"/>
    <w:basedOn w:val="Tabellanormale"/>
    <w:uiPriority w:val="59"/>
    <w:rsid w:val="0086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863C0A"/>
    <w:rPr>
      <w:smallCaps/>
      <w:color w:val="5A5A5A" w:themeColor="text1" w:themeTint="A5"/>
    </w:rPr>
  </w:style>
  <w:style w:type="character" w:styleId="Collegamentoipertestuale">
    <w:name w:val="Hyperlink"/>
    <w:basedOn w:val="Carpredefinitoparagrafo"/>
    <w:uiPriority w:val="99"/>
    <w:unhideWhenUsed/>
    <w:rsid w:val="00B7739A"/>
    <w:rPr>
      <w:color w:val="0563C1" w:themeColor="hyperlink"/>
      <w:u w:val="single"/>
    </w:rPr>
  </w:style>
  <w:style w:type="character" w:styleId="Enfasigrassetto">
    <w:name w:val="Strong"/>
    <w:uiPriority w:val="22"/>
    <w:qFormat/>
    <w:rsid w:val="006E47C6"/>
    <w:rPr>
      <w:b/>
      <w:bCs/>
      <w:i w:val="0"/>
      <w:iCs w:val="0"/>
    </w:rPr>
  </w:style>
  <w:style w:type="paragraph" w:styleId="Testofumetto">
    <w:name w:val="Balloon Text"/>
    <w:basedOn w:val="Normale"/>
    <w:link w:val="TestofumettoCarattere"/>
    <w:uiPriority w:val="99"/>
    <w:semiHidden/>
    <w:unhideWhenUsed/>
    <w:rsid w:val="00E27A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A0D"/>
    <w:rPr>
      <w:rFonts w:ascii="Tahoma" w:hAnsi="Tahoma" w:cs="Tahoma"/>
      <w:sz w:val="16"/>
      <w:szCs w:val="16"/>
    </w:rPr>
  </w:style>
  <w:style w:type="paragraph" w:customStyle="1" w:styleId="Default">
    <w:name w:val="Default"/>
    <w:rsid w:val="00792BFF"/>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05D94"/>
    <w:pPr>
      <w:ind w:left="720"/>
      <w:contextualSpacing/>
    </w:pPr>
  </w:style>
  <w:style w:type="paragraph" w:customStyle="1" w:styleId="Paragrafoelenco1">
    <w:name w:val="Paragrafo elenco1"/>
    <w:basedOn w:val="Normale"/>
    <w:rsid w:val="003403BA"/>
    <w:pPr>
      <w:spacing w:after="0" w:line="240" w:lineRule="auto"/>
      <w:ind w:left="720"/>
      <w:contextualSpacing/>
    </w:pPr>
    <w:rPr>
      <w:rFonts w:ascii="Times New Roman" w:eastAsia="Calibri" w:hAnsi="Times New Roman" w:cs="Times New Roman"/>
      <w:sz w:val="24"/>
      <w:szCs w:val="24"/>
      <w:lang w:eastAsia="it-IT"/>
    </w:rPr>
  </w:style>
  <w:style w:type="character" w:customStyle="1" w:styleId="markedcontent">
    <w:name w:val="markedcontent"/>
    <w:basedOn w:val="Carpredefinitoparagrafo"/>
    <w:rsid w:val="0010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9961">
      <w:bodyDiv w:val="1"/>
      <w:marLeft w:val="0"/>
      <w:marRight w:val="0"/>
      <w:marTop w:val="0"/>
      <w:marBottom w:val="0"/>
      <w:divBdr>
        <w:top w:val="none" w:sz="0" w:space="0" w:color="auto"/>
        <w:left w:val="none" w:sz="0" w:space="0" w:color="auto"/>
        <w:bottom w:val="none" w:sz="0" w:space="0" w:color="auto"/>
        <w:right w:val="none" w:sz="0" w:space="0" w:color="auto"/>
      </w:divBdr>
    </w:div>
    <w:div w:id="652371013">
      <w:bodyDiv w:val="1"/>
      <w:marLeft w:val="0"/>
      <w:marRight w:val="0"/>
      <w:marTop w:val="0"/>
      <w:marBottom w:val="0"/>
      <w:divBdr>
        <w:top w:val="none" w:sz="0" w:space="0" w:color="auto"/>
        <w:left w:val="none" w:sz="0" w:space="0" w:color="auto"/>
        <w:bottom w:val="none" w:sz="0" w:space="0" w:color="auto"/>
        <w:right w:val="none" w:sz="0" w:space="0" w:color="auto"/>
      </w:divBdr>
    </w:div>
    <w:div w:id="666370244">
      <w:bodyDiv w:val="1"/>
      <w:marLeft w:val="0"/>
      <w:marRight w:val="0"/>
      <w:marTop w:val="0"/>
      <w:marBottom w:val="0"/>
      <w:divBdr>
        <w:top w:val="none" w:sz="0" w:space="0" w:color="auto"/>
        <w:left w:val="none" w:sz="0" w:space="0" w:color="auto"/>
        <w:bottom w:val="none" w:sz="0" w:space="0" w:color="auto"/>
        <w:right w:val="none" w:sz="0" w:space="0" w:color="auto"/>
      </w:divBdr>
    </w:div>
    <w:div w:id="1218862251">
      <w:bodyDiv w:val="1"/>
      <w:marLeft w:val="0"/>
      <w:marRight w:val="0"/>
      <w:marTop w:val="0"/>
      <w:marBottom w:val="0"/>
      <w:divBdr>
        <w:top w:val="none" w:sz="0" w:space="0" w:color="auto"/>
        <w:left w:val="none" w:sz="0" w:space="0" w:color="auto"/>
        <w:bottom w:val="none" w:sz="0" w:space="0" w:color="auto"/>
        <w:right w:val="none" w:sz="0" w:space="0" w:color="auto"/>
      </w:divBdr>
      <w:divsChild>
        <w:div w:id="1722367322">
          <w:marLeft w:val="0"/>
          <w:marRight w:val="0"/>
          <w:marTop w:val="0"/>
          <w:marBottom w:val="0"/>
          <w:divBdr>
            <w:top w:val="none" w:sz="0" w:space="0" w:color="auto"/>
            <w:left w:val="none" w:sz="0" w:space="0" w:color="auto"/>
            <w:bottom w:val="none" w:sz="0" w:space="0" w:color="auto"/>
            <w:right w:val="none" w:sz="0" w:space="0" w:color="auto"/>
          </w:divBdr>
          <w:divsChild>
            <w:div w:id="1568607212">
              <w:marLeft w:val="0"/>
              <w:marRight w:val="0"/>
              <w:marTop w:val="0"/>
              <w:marBottom w:val="0"/>
              <w:divBdr>
                <w:top w:val="none" w:sz="0" w:space="0" w:color="auto"/>
                <w:left w:val="none" w:sz="0" w:space="0" w:color="auto"/>
                <w:bottom w:val="none" w:sz="0" w:space="0" w:color="auto"/>
                <w:right w:val="none" w:sz="0" w:space="0" w:color="auto"/>
              </w:divBdr>
              <w:divsChild>
                <w:div w:id="4991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148">
      <w:bodyDiv w:val="1"/>
      <w:marLeft w:val="0"/>
      <w:marRight w:val="0"/>
      <w:marTop w:val="0"/>
      <w:marBottom w:val="0"/>
      <w:divBdr>
        <w:top w:val="none" w:sz="0" w:space="0" w:color="auto"/>
        <w:left w:val="none" w:sz="0" w:space="0" w:color="auto"/>
        <w:bottom w:val="none" w:sz="0" w:space="0" w:color="auto"/>
        <w:right w:val="none" w:sz="0" w:space="0" w:color="auto"/>
      </w:divBdr>
    </w:div>
    <w:div w:id="1559053006">
      <w:bodyDiv w:val="1"/>
      <w:marLeft w:val="0"/>
      <w:marRight w:val="0"/>
      <w:marTop w:val="0"/>
      <w:marBottom w:val="0"/>
      <w:divBdr>
        <w:top w:val="none" w:sz="0" w:space="0" w:color="auto"/>
        <w:left w:val="none" w:sz="0" w:space="0" w:color="auto"/>
        <w:bottom w:val="none" w:sz="0" w:space="0" w:color="auto"/>
        <w:right w:val="none" w:sz="0" w:space="0" w:color="auto"/>
      </w:divBdr>
    </w:div>
    <w:div w:id="18572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s://roncalliweb.edu.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5E299338F4AB39E32FB4A64AD52F1"/>
        <w:category>
          <w:name w:val="Generale"/>
          <w:gallery w:val="placeholder"/>
        </w:category>
        <w:types>
          <w:type w:val="bbPlcHdr"/>
        </w:types>
        <w:behaviors>
          <w:behavior w:val="content"/>
        </w:behaviors>
        <w:guid w:val="{49F9E93F-60C1-4B7A-AE29-A4ACD5053516}"/>
      </w:docPartPr>
      <w:docPartBody>
        <w:p w:rsidR="00690D32" w:rsidRDefault="006A6DE4" w:rsidP="006A6DE4">
          <w:pPr>
            <w:pStyle w:val="5B65E299338F4AB39E32FB4A64AD52F1"/>
          </w:pPr>
          <w:r>
            <w:rPr>
              <w:caps/>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6A6DE4"/>
    <w:rsid w:val="00025DBB"/>
    <w:rsid w:val="002E53F8"/>
    <w:rsid w:val="003F2006"/>
    <w:rsid w:val="00690D32"/>
    <w:rsid w:val="006A6DE4"/>
    <w:rsid w:val="006F2111"/>
    <w:rsid w:val="007478EA"/>
    <w:rsid w:val="008C21A4"/>
    <w:rsid w:val="009357A6"/>
    <w:rsid w:val="00935F7A"/>
    <w:rsid w:val="00974B02"/>
    <w:rsid w:val="009B1EF0"/>
    <w:rsid w:val="00A0374B"/>
    <w:rsid w:val="00A50860"/>
    <w:rsid w:val="00A54E08"/>
    <w:rsid w:val="00AA377E"/>
    <w:rsid w:val="00B91B6D"/>
    <w:rsid w:val="00BF6A91"/>
    <w:rsid w:val="00C17C46"/>
    <w:rsid w:val="00C35775"/>
    <w:rsid w:val="00CC0759"/>
    <w:rsid w:val="00D726D3"/>
    <w:rsid w:val="00DF0BEA"/>
    <w:rsid w:val="00DF6F2F"/>
    <w:rsid w:val="00E51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26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B65E299338F4AB39E32FB4A64AD52F1">
    <w:name w:val="5B65E299338F4AB39E32FB4A64AD52F1"/>
    <w:rsid w:val="006A6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11</Pages>
  <Words>3314</Words>
  <Characters>18890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istituto statale di istruzione secondaria superiore</vt:lpstr>
    </vt:vector>
  </TitlesOfParts>
  <Company>Olidata S.p.A.</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di istruzione secondaria superiore</dc:title>
  <dc:creator>Roberto Rizzo</dc:creator>
  <cp:lastModifiedBy>ROBERTO MENGA</cp:lastModifiedBy>
  <cp:revision>140</cp:revision>
  <dcterms:created xsi:type="dcterms:W3CDTF">2020-08-24T09:04:00Z</dcterms:created>
  <dcterms:modified xsi:type="dcterms:W3CDTF">2021-09-19T16:44:00Z</dcterms:modified>
</cp:coreProperties>
</file>